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93" w:rsidRPr="008673F6" w:rsidRDefault="00E96E49" w:rsidP="00C137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3F6">
        <w:rPr>
          <w:rFonts w:ascii="Times New Roman" w:hAnsi="Times New Roman" w:cs="Times New Roman"/>
          <w:b/>
          <w:sz w:val="26"/>
          <w:szCs w:val="26"/>
        </w:rPr>
        <w:t>КОНТРОЛЬНО-СЧЕТНАЯ ПАЛАТА</w:t>
      </w:r>
    </w:p>
    <w:p w:rsidR="00E96E49" w:rsidRPr="008673F6" w:rsidRDefault="00E96E49" w:rsidP="00C137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3F6">
        <w:rPr>
          <w:rFonts w:ascii="Times New Roman" w:hAnsi="Times New Roman" w:cs="Times New Roman"/>
          <w:b/>
          <w:sz w:val="26"/>
          <w:szCs w:val="26"/>
        </w:rPr>
        <w:t>МО «Кингисеппский муниципальный район»</w:t>
      </w:r>
    </w:p>
    <w:p w:rsidR="00E96E49" w:rsidRPr="008673F6" w:rsidRDefault="00E96E49" w:rsidP="00C137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3F6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FD3420" w:rsidRPr="008673F6" w:rsidRDefault="00FD3420" w:rsidP="00C137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74E9B" w:rsidRPr="008673F6" w:rsidRDefault="0086532B" w:rsidP="00C137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3F6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8673F6" w:rsidRPr="008673F6" w:rsidRDefault="002F012D" w:rsidP="00C137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3F6">
        <w:rPr>
          <w:rFonts w:ascii="Times New Roman" w:hAnsi="Times New Roman" w:cs="Times New Roman"/>
          <w:b/>
          <w:sz w:val="26"/>
          <w:szCs w:val="26"/>
        </w:rPr>
        <w:t>на</w:t>
      </w:r>
      <w:r w:rsidR="0086532B" w:rsidRPr="008673F6">
        <w:rPr>
          <w:rFonts w:ascii="Times New Roman" w:hAnsi="Times New Roman" w:cs="Times New Roman"/>
          <w:b/>
          <w:sz w:val="26"/>
          <w:szCs w:val="26"/>
        </w:rPr>
        <w:t xml:space="preserve"> проект решения Совета депутатов</w:t>
      </w:r>
      <w:r w:rsidR="003579D1" w:rsidRPr="008673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757F" w:rsidRPr="008673F6">
        <w:rPr>
          <w:rFonts w:ascii="Times New Roman" w:hAnsi="Times New Roman" w:cs="Times New Roman"/>
          <w:b/>
          <w:sz w:val="26"/>
          <w:szCs w:val="26"/>
        </w:rPr>
        <w:t>МО «</w:t>
      </w:r>
      <w:r w:rsidR="00F146AD">
        <w:rPr>
          <w:rFonts w:ascii="Times New Roman" w:hAnsi="Times New Roman" w:cs="Times New Roman"/>
          <w:b/>
          <w:sz w:val="26"/>
          <w:szCs w:val="26"/>
        </w:rPr>
        <w:t>Фалилеевское</w:t>
      </w:r>
      <w:r w:rsidR="0010757F" w:rsidRPr="008673F6">
        <w:rPr>
          <w:rFonts w:ascii="Times New Roman" w:hAnsi="Times New Roman" w:cs="Times New Roman"/>
          <w:b/>
          <w:sz w:val="26"/>
          <w:szCs w:val="26"/>
        </w:rPr>
        <w:t xml:space="preserve"> сельское </w:t>
      </w:r>
      <w:r w:rsidR="008D2F94" w:rsidRPr="008673F6">
        <w:rPr>
          <w:rFonts w:ascii="Times New Roman" w:hAnsi="Times New Roman" w:cs="Times New Roman"/>
          <w:b/>
          <w:sz w:val="26"/>
          <w:szCs w:val="26"/>
        </w:rPr>
        <w:t>поселение»</w:t>
      </w:r>
      <w:r w:rsidR="003579D1" w:rsidRPr="008673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532B" w:rsidRPr="008673F6">
        <w:rPr>
          <w:rFonts w:ascii="Times New Roman" w:hAnsi="Times New Roman" w:cs="Times New Roman"/>
          <w:b/>
          <w:sz w:val="26"/>
          <w:szCs w:val="26"/>
        </w:rPr>
        <w:t xml:space="preserve">«О бюджете </w:t>
      </w:r>
      <w:r w:rsidR="003579D1" w:rsidRPr="008673F6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86532B" w:rsidRPr="008673F6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F146AD">
        <w:rPr>
          <w:rFonts w:ascii="Times New Roman" w:hAnsi="Times New Roman" w:cs="Times New Roman"/>
          <w:b/>
          <w:sz w:val="26"/>
          <w:szCs w:val="26"/>
        </w:rPr>
        <w:t>Фалилеевское</w:t>
      </w:r>
      <w:r w:rsidR="00F146AD" w:rsidRPr="008673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79D1" w:rsidRPr="008673F6">
        <w:rPr>
          <w:rFonts w:ascii="Times New Roman" w:hAnsi="Times New Roman" w:cs="Times New Roman"/>
          <w:b/>
          <w:sz w:val="26"/>
          <w:szCs w:val="26"/>
        </w:rPr>
        <w:t>с</w:t>
      </w:r>
      <w:r w:rsidR="00CD1517" w:rsidRPr="008673F6">
        <w:rPr>
          <w:rFonts w:ascii="Times New Roman" w:hAnsi="Times New Roman" w:cs="Times New Roman"/>
          <w:b/>
          <w:sz w:val="26"/>
          <w:szCs w:val="26"/>
        </w:rPr>
        <w:t xml:space="preserve">ельское поселение» </w:t>
      </w:r>
      <w:r w:rsidR="003579D1" w:rsidRPr="008673F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673F6" w:rsidRPr="008673F6" w:rsidRDefault="003579D1" w:rsidP="008673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3F6">
        <w:rPr>
          <w:rFonts w:ascii="Times New Roman" w:hAnsi="Times New Roman" w:cs="Times New Roman"/>
          <w:b/>
          <w:sz w:val="26"/>
          <w:szCs w:val="26"/>
        </w:rPr>
        <w:t xml:space="preserve">Кингисеппского муниципального района </w:t>
      </w:r>
      <w:r w:rsidR="008673F6" w:rsidRPr="008673F6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  <w:r w:rsidRPr="008673F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673F6" w:rsidRPr="008673F6" w:rsidRDefault="008673F6" w:rsidP="008673F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673F6">
        <w:rPr>
          <w:rFonts w:ascii="Times New Roman" w:hAnsi="Times New Roman"/>
          <w:b/>
          <w:sz w:val="26"/>
          <w:szCs w:val="26"/>
        </w:rPr>
        <w:t>на 2018 год  и плановый период 2019 и 2020 годов»</w:t>
      </w:r>
    </w:p>
    <w:p w:rsidR="003579D1" w:rsidRPr="008673F6" w:rsidRDefault="003579D1" w:rsidP="00D702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9D1" w:rsidRPr="008673F6" w:rsidRDefault="003579D1" w:rsidP="00D702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>г. Кингисепп</w:t>
      </w:r>
      <w:r w:rsidRPr="008673F6">
        <w:rPr>
          <w:rFonts w:ascii="Times New Roman" w:hAnsi="Times New Roman" w:cs="Times New Roman"/>
          <w:sz w:val="26"/>
          <w:szCs w:val="26"/>
        </w:rPr>
        <w:tab/>
      </w:r>
      <w:r w:rsidRPr="008673F6">
        <w:rPr>
          <w:rFonts w:ascii="Times New Roman" w:hAnsi="Times New Roman" w:cs="Times New Roman"/>
          <w:sz w:val="26"/>
          <w:szCs w:val="26"/>
        </w:rPr>
        <w:tab/>
      </w:r>
      <w:r w:rsidRPr="008673F6">
        <w:rPr>
          <w:rFonts w:ascii="Times New Roman" w:hAnsi="Times New Roman" w:cs="Times New Roman"/>
          <w:sz w:val="26"/>
          <w:szCs w:val="26"/>
        </w:rPr>
        <w:tab/>
      </w:r>
      <w:r w:rsidRPr="008673F6">
        <w:rPr>
          <w:rFonts w:ascii="Times New Roman" w:hAnsi="Times New Roman" w:cs="Times New Roman"/>
          <w:sz w:val="26"/>
          <w:szCs w:val="26"/>
        </w:rPr>
        <w:tab/>
      </w:r>
      <w:r w:rsidRPr="008673F6">
        <w:rPr>
          <w:rFonts w:ascii="Times New Roman" w:hAnsi="Times New Roman" w:cs="Times New Roman"/>
          <w:sz w:val="26"/>
          <w:szCs w:val="26"/>
        </w:rPr>
        <w:tab/>
      </w:r>
      <w:r w:rsidRPr="008673F6">
        <w:rPr>
          <w:rFonts w:ascii="Times New Roman" w:hAnsi="Times New Roman" w:cs="Times New Roman"/>
          <w:sz w:val="26"/>
          <w:szCs w:val="26"/>
        </w:rPr>
        <w:tab/>
      </w:r>
      <w:r w:rsidRPr="008673F6">
        <w:rPr>
          <w:rFonts w:ascii="Times New Roman" w:hAnsi="Times New Roman" w:cs="Times New Roman"/>
          <w:sz w:val="26"/>
          <w:szCs w:val="26"/>
        </w:rPr>
        <w:tab/>
      </w:r>
      <w:r w:rsidR="00F66B34" w:rsidRPr="008673F6">
        <w:rPr>
          <w:rFonts w:ascii="Times New Roman" w:hAnsi="Times New Roman" w:cs="Times New Roman"/>
          <w:sz w:val="26"/>
          <w:szCs w:val="26"/>
        </w:rPr>
        <w:t xml:space="preserve"> </w:t>
      </w:r>
      <w:r w:rsidR="00F977B0" w:rsidRPr="008673F6">
        <w:rPr>
          <w:rFonts w:ascii="Times New Roman" w:hAnsi="Times New Roman" w:cs="Times New Roman"/>
          <w:sz w:val="26"/>
          <w:szCs w:val="26"/>
        </w:rPr>
        <w:t xml:space="preserve">  </w:t>
      </w:r>
      <w:r w:rsidRPr="008673F6">
        <w:rPr>
          <w:rFonts w:ascii="Times New Roman" w:hAnsi="Times New Roman" w:cs="Times New Roman"/>
          <w:sz w:val="26"/>
          <w:szCs w:val="26"/>
        </w:rPr>
        <w:t xml:space="preserve"> </w:t>
      </w:r>
      <w:r w:rsidR="00FB7E88">
        <w:rPr>
          <w:rFonts w:ascii="Times New Roman" w:hAnsi="Times New Roman" w:cs="Times New Roman"/>
          <w:sz w:val="26"/>
          <w:szCs w:val="26"/>
        </w:rPr>
        <w:t xml:space="preserve">  </w:t>
      </w:r>
      <w:r w:rsidRPr="008673F6">
        <w:rPr>
          <w:rFonts w:ascii="Times New Roman" w:hAnsi="Times New Roman" w:cs="Times New Roman"/>
          <w:sz w:val="26"/>
          <w:szCs w:val="26"/>
        </w:rPr>
        <w:t>«</w:t>
      </w:r>
      <w:r w:rsidR="008673F6" w:rsidRPr="008673F6">
        <w:rPr>
          <w:rFonts w:ascii="Times New Roman" w:hAnsi="Times New Roman" w:cs="Times New Roman"/>
          <w:sz w:val="26"/>
          <w:szCs w:val="26"/>
        </w:rPr>
        <w:t>2</w:t>
      </w:r>
      <w:r w:rsidR="00964F62">
        <w:rPr>
          <w:rFonts w:ascii="Times New Roman" w:hAnsi="Times New Roman" w:cs="Times New Roman"/>
          <w:sz w:val="26"/>
          <w:szCs w:val="26"/>
        </w:rPr>
        <w:t>4</w:t>
      </w:r>
      <w:r w:rsidRPr="008673F6">
        <w:rPr>
          <w:rFonts w:ascii="Times New Roman" w:hAnsi="Times New Roman" w:cs="Times New Roman"/>
          <w:sz w:val="26"/>
          <w:szCs w:val="26"/>
        </w:rPr>
        <w:t xml:space="preserve">» </w:t>
      </w:r>
      <w:r w:rsidR="008673F6" w:rsidRPr="008673F6">
        <w:rPr>
          <w:rFonts w:ascii="Times New Roman" w:hAnsi="Times New Roman" w:cs="Times New Roman"/>
          <w:sz w:val="26"/>
          <w:szCs w:val="26"/>
        </w:rPr>
        <w:t>ноября</w:t>
      </w:r>
      <w:r w:rsidRPr="008673F6">
        <w:rPr>
          <w:rFonts w:ascii="Times New Roman" w:hAnsi="Times New Roman" w:cs="Times New Roman"/>
          <w:sz w:val="26"/>
          <w:szCs w:val="26"/>
        </w:rPr>
        <w:t xml:space="preserve"> 201</w:t>
      </w:r>
      <w:r w:rsidR="008673F6" w:rsidRPr="008673F6">
        <w:rPr>
          <w:rFonts w:ascii="Times New Roman" w:hAnsi="Times New Roman" w:cs="Times New Roman"/>
          <w:sz w:val="26"/>
          <w:szCs w:val="26"/>
        </w:rPr>
        <w:t>7</w:t>
      </w:r>
      <w:r w:rsidRPr="008673F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71DDA" w:rsidRPr="008673F6" w:rsidRDefault="00071DDA" w:rsidP="00D702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9D1" w:rsidRPr="008673F6" w:rsidRDefault="003579D1" w:rsidP="00D702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ab/>
      </w:r>
      <w:r w:rsidR="00023956" w:rsidRPr="008673F6">
        <w:rPr>
          <w:rFonts w:ascii="Times New Roman" w:hAnsi="Times New Roman" w:cs="Times New Roman"/>
          <w:sz w:val="26"/>
          <w:szCs w:val="26"/>
        </w:rPr>
        <w:t xml:space="preserve">На основании Соглашения </w:t>
      </w:r>
      <w:r w:rsidR="003E180E" w:rsidRPr="008673F6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762C85">
        <w:rPr>
          <w:rFonts w:ascii="Times New Roman" w:eastAsia="Calibri" w:hAnsi="Times New Roman" w:cs="Times New Roman"/>
          <w:sz w:val="26"/>
          <w:szCs w:val="26"/>
        </w:rPr>
        <w:t>01</w:t>
      </w:r>
      <w:r w:rsidR="003E180E" w:rsidRPr="008673F6">
        <w:rPr>
          <w:rFonts w:ascii="Times New Roman" w:eastAsia="Calibri" w:hAnsi="Times New Roman" w:cs="Times New Roman"/>
          <w:sz w:val="26"/>
          <w:szCs w:val="26"/>
        </w:rPr>
        <w:t>.</w:t>
      </w:r>
      <w:r w:rsidR="00762C85">
        <w:rPr>
          <w:rFonts w:ascii="Times New Roman" w:eastAsia="Calibri" w:hAnsi="Times New Roman" w:cs="Times New Roman"/>
          <w:sz w:val="26"/>
          <w:szCs w:val="26"/>
        </w:rPr>
        <w:t>01</w:t>
      </w:r>
      <w:r w:rsidR="003E180E" w:rsidRPr="008673F6">
        <w:rPr>
          <w:rFonts w:ascii="Times New Roman" w:eastAsia="Calibri" w:hAnsi="Times New Roman" w:cs="Times New Roman"/>
          <w:sz w:val="26"/>
          <w:szCs w:val="26"/>
        </w:rPr>
        <w:t>.201</w:t>
      </w:r>
      <w:r w:rsidR="00762C85">
        <w:rPr>
          <w:rFonts w:ascii="Times New Roman" w:eastAsia="Calibri" w:hAnsi="Times New Roman" w:cs="Times New Roman"/>
          <w:sz w:val="26"/>
          <w:szCs w:val="26"/>
        </w:rPr>
        <w:t>7</w:t>
      </w:r>
      <w:r w:rsidR="003E180E" w:rsidRPr="008673F6">
        <w:rPr>
          <w:rFonts w:ascii="Times New Roman" w:eastAsia="Calibri" w:hAnsi="Times New Roman" w:cs="Times New Roman"/>
          <w:sz w:val="26"/>
          <w:szCs w:val="26"/>
        </w:rPr>
        <w:t>г. №</w:t>
      </w:r>
      <w:r w:rsidR="00762C85">
        <w:rPr>
          <w:rFonts w:ascii="Times New Roman" w:eastAsia="Calibri" w:hAnsi="Times New Roman" w:cs="Times New Roman"/>
          <w:sz w:val="26"/>
          <w:szCs w:val="26"/>
        </w:rPr>
        <w:t>1</w:t>
      </w:r>
      <w:r w:rsidR="008F5639" w:rsidRPr="008673F6">
        <w:rPr>
          <w:rFonts w:ascii="Times New Roman" w:hAnsi="Times New Roman" w:cs="Times New Roman"/>
          <w:sz w:val="26"/>
          <w:szCs w:val="26"/>
        </w:rPr>
        <w:t xml:space="preserve"> </w:t>
      </w:r>
      <w:r w:rsidRPr="008673F6">
        <w:rPr>
          <w:rFonts w:ascii="Times New Roman" w:hAnsi="Times New Roman" w:cs="Times New Roman"/>
          <w:sz w:val="26"/>
          <w:szCs w:val="26"/>
        </w:rPr>
        <w:t xml:space="preserve">«О передаче Контрольно-счетной палате МО «Кингисеппский муниципальный район» полномочий </w:t>
      </w:r>
      <w:r w:rsidR="001B3628" w:rsidRPr="008673F6">
        <w:rPr>
          <w:rFonts w:ascii="Times New Roman" w:hAnsi="Times New Roman" w:cs="Times New Roman"/>
          <w:sz w:val="26"/>
          <w:szCs w:val="26"/>
        </w:rPr>
        <w:t>к</w:t>
      </w:r>
      <w:r w:rsidRPr="008673F6">
        <w:rPr>
          <w:rFonts w:ascii="Times New Roman" w:hAnsi="Times New Roman" w:cs="Times New Roman"/>
          <w:sz w:val="26"/>
          <w:szCs w:val="26"/>
        </w:rPr>
        <w:t xml:space="preserve">онтрольно-счетного органа </w:t>
      </w:r>
      <w:r w:rsidRPr="00C73C3A">
        <w:rPr>
          <w:rFonts w:ascii="Times New Roman" w:hAnsi="Times New Roman" w:cs="Times New Roman"/>
          <w:sz w:val="26"/>
          <w:szCs w:val="26"/>
        </w:rPr>
        <w:t>МО «</w:t>
      </w:r>
      <w:r w:rsidR="00762C85">
        <w:rPr>
          <w:rFonts w:ascii="Times New Roman" w:hAnsi="Times New Roman" w:cs="Times New Roman"/>
          <w:sz w:val="26"/>
          <w:szCs w:val="26"/>
        </w:rPr>
        <w:t xml:space="preserve">Фалилеевское </w:t>
      </w:r>
      <w:r w:rsidRPr="008673F6">
        <w:rPr>
          <w:rFonts w:ascii="Times New Roman" w:hAnsi="Times New Roman" w:cs="Times New Roman"/>
          <w:sz w:val="26"/>
          <w:szCs w:val="26"/>
        </w:rPr>
        <w:t>сельское поселение» по осуществлению внешнего муниципального финансового контроля на 201</w:t>
      </w:r>
      <w:r w:rsidR="008673F6">
        <w:rPr>
          <w:rFonts w:ascii="Times New Roman" w:hAnsi="Times New Roman" w:cs="Times New Roman"/>
          <w:sz w:val="26"/>
          <w:szCs w:val="26"/>
        </w:rPr>
        <w:t xml:space="preserve">7 </w:t>
      </w:r>
      <w:r w:rsidRPr="008673F6">
        <w:rPr>
          <w:rFonts w:ascii="Times New Roman" w:hAnsi="Times New Roman" w:cs="Times New Roman"/>
          <w:sz w:val="26"/>
          <w:szCs w:val="26"/>
        </w:rPr>
        <w:t>год</w:t>
      </w:r>
      <w:r w:rsidR="00F66B34" w:rsidRPr="008673F6">
        <w:rPr>
          <w:rFonts w:ascii="Times New Roman" w:hAnsi="Times New Roman" w:cs="Times New Roman"/>
          <w:sz w:val="26"/>
          <w:szCs w:val="26"/>
        </w:rPr>
        <w:t>»</w:t>
      </w:r>
      <w:r w:rsidRPr="008673F6">
        <w:rPr>
          <w:rFonts w:ascii="Times New Roman" w:hAnsi="Times New Roman" w:cs="Times New Roman"/>
          <w:sz w:val="26"/>
          <w:szCs w:val="26"/>
        </w:rPr>
        <w:t xml:space="preserve">, </w:t>
      </w:r>
      <w:r w:rsidR="008673F6" w:rsidRPr="00774B74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8673F6">
        <w:rPr>
          <w:rFonts w:ascii="Times New Roman" w:hAnsi="Times New Roman" w:cs="Times New Roman"/>
          <w:sz w:val="26"/>
          <w:szCs w:val="26"/>
        </w:rPr>
        <w:t>1</w:t>
      </w:r>
      <w:r w:rsidR="008673F6" w:rsidRPr="00774B74">
        <w:rPr>
          <w:rFonts w:ascii="Times New Roman" w:hAnsi="Times New Roman" w:cs="Times New Roman"/>
          <w:sz w:val="26"/>
          <w:szCs w:val="26"/>
        </w:rPr>
        <w:t>.</w:t>
      </w:r>
      <w:r w:rsidR="008673F6">
        <w:rPr>
          <w:rFonts w:ascii="Times New Roman" w:hAnsi="Times New Roman" w:cs="Times New Roman"/>
          <w:sz w:val="26"/>
          <w:szCs w:val="26"/>
        </w:rPr>
        <w:t>11</w:t>
      </w:r>
      <w:r w:rsidR="008673F6" w:rsidRPr="00774B74">
        <w:rPr>
          <w:rFonts w:ascii="Times New Roman" w:hAnsi="Times New Roman" w:cs="Times New Roman"/>
          <w:sz w:val="26"/>
          <w:szCs w:val="26"/>
        </w:rPr>
        <w:t>. Плана работы Контрольно-счетной палаты МО «Кингисеппский муниципальный район» на 2017 год (с изменениями  от 21.04.2017</w:t>
      </w:r>
      <w:r w:rsidR="008673F6">
        <w:rPr>
          <w:rFonts w:ascii="Times New Roman" w:hAnsi="Times New Roman" w:cs="Times New Roman"/>
          <w:sz w:val="26"/>
          <w:szCs w:val="26"/>
        </w:rPr>
        <w:t xml:space="preserve"> </w:t>
      </w:r>
      <w:r w:rsidR="008673F6" w:rsidRPr="00774B74">
        <w:rPr>
          <w:rFonts w:ascii="Times New Roman" w:hAnsi="Times New Roman" w:cs="Times New Roman"/>
          <w:sz w:val="26"/>
          <w:szCs w:val="26"/>
        </w:rPr>
        <w:t>года)</w:t>
      </w:r>
      <w:r w:rsidR="008673F6">
        <w:rPr>
          <w:rFonts w:ascii="Times New Roman" w:hAnsi="Times New Roman" w:cs="Times New Roman"/>
          <w:sz w:val="26"/>
          <w:szCs w:val="26"/>
        </w:rPr>
        <w:t xml:space="preserve">, </w:t>
      </w:r>
      <w:r w:rsidRPr="008673F6">
        <w:rPr>
          <w:rFonts w:ascii="Times New Roman" w:hAnsi="Times New Roman" w:cs="Times New Roman"/>
          <w:sz w:val="26"/>
          <w:szCs w:val="26"/>
        </w:rPr>
        <w:t xml:space="preserve">Контрольно-счетной палатой проведена экспертиза проекта </w:t>
      </w:r>
      <w:r w:rsidR="008673F6">
        <w:rPr>
          <w:rFonts w:ascii="Times New Roman" w:hAnsi="Times New Roman" w:cs="Times New Roman"/>
          <w:sz w:val="26"/>
          <w:szCs w:val="26"/>
        </w:rPr>
        <w:t>решения Совета депутатов</w:t>
      </w:r>
      <w:r w:rsidR="008673F6" w:rsidRPr="008673F6">
        <w:rPr>
          <w:rFonts w:ascii="Times New Roman" w:hAnsi="Times New Roman" w:cs="Times New Roman"/>
          <w:sz w:val="26"/>
          <w:szCs w:val="26"/>
        </w:rPr>
        <w:t xml:space="preserve"> МО «</w:t>
      </w:r>
      <w:r w:rsidR="00762C85">
        <w:rPr>
          <w:rFonts w:ascii="Times New Roman" w:hAnsi="Times New Roman" w:cs="Times New Roman"/>
          <w:sz w:val="26"/>
          <w:szCs w:val="26"/>
        </w:rPr>
        <w:t>Фалилеевское</w:t>
      </w:r>
      <w:r w:rsidR="008673F6" w:rsidRPr="008673F6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E71DE3">
        <w:rPr>
          <w:rFonts w:ascii="Times New Roman" w:hAnsi="Times New Roman" w:cs="Times New Roman"/>
          <w:sz w:val="26"/>
          <w:szCs w:val="26"/>
        </w:rPr>
        <w:t xml:space="preserve"> «</w:t>
      </w:r>
      <w:r w:rsidR="00E71DE3" w:rsidRPr="0053615A">
        <w:rPr>
          <w:rFonts w:ascii="Times New Roman" w:hAnsi="Times New Roman"/>
          <w:sz w:val="26"/>
          <w:szCs w:val="26"/>
        </w:rPr>
        <w:t xml:space="preserve">О бюджете муниципального образования </w:t>
      </w:r>
      <w:r w:rsidR="00E71DE3" w:rsidRPr="008673F6">
        <w:rPr>
          <w:rFonts w:ascii="Times New Roman" w:hAnsi="Times New Roman" w:cs="Times New Roman"/>
          <w:sz w:val="26"/>
          <w:szCs w:val="26"/>
        </w:rPr>
        <w:t>«</w:t>
      </w:r>
      <w:r w:rsidR="00762C85">
        <w:rPr>
          <w:rFonts w:ascii="Times New Roman" w:hAnsi="Times New Roman" w:cs="Times New Roman"/>
          <w:sz w:val="26"/>
          <w:szCs w:val="26"/>
        </w:rPr>
        <w:t>Фалилеевское</w:t>
      </w:r>
      <w:r w:rsidR="00762C85" w:rsidRPr="008673F6">
        <w:rPr>
          <w:rFonts w:ascii="Times New Roman" w:hAnsi="Times New Roman" w:cs="Times New Roman"/>
          <w:sz w:val="26"/>
          <w:szCs w:val="26"/>
        </w:rPr>
        <w:t xml:space="preserve"> </w:t>
      </w:r>
      <w:r w:rsidR="00E71DE3" w:rsidRPr="008673F6">
        <w:rPr>
          <w:rFonts w:ascii="Times New Roman" w:hAnsi="Times New Roman" w:cs="Times New Roman"/>
          <w:sz w:val="26"/>
          <w:szCs w:val="26"/>
        </w:rPr>
        <w:t>сельское поселение»</w:t>
      </w:r>
      <w:r w:rsidR="00E71DE3">
        <w:rPr>
          <w:rFonts w:ascii="Times New Roman" w:hAnsi="Times New Roman" w:cs="Times New Roman"/>
          <w:sz w:val="26"/>
          <w:szCs w:val="26"/>
        </w:rPr>
        <w:t xml:space="preserve"> Кингисеппского муниципального района </w:t>
      </w:r>
      <w:r w:rsidR="00E71DE3" w:rsidRPr="0053615A">
        <w:rPr>
          <w:rFonts w:ascii="Times New Roman" w:hAnsi="Times New Roman"/>
          <w:sz w:val="26"/>
          <w:szCs w:val="26"/>
        </w:rPr>
        <w:t>Ленинградской области</w:t>
      </w:r>
      <w:r w:rsidRPr="008673F6">
        <w:rPr>
          <w:rFonts w:ascii="Times New Roman" w:hAnsi="Times New Roman" w:cs="Times New Roman"/>
          <w:sz w:val="26"/>
          <w:szCs w:val="26"/>
        </w:rPr>
        <w:t xml:space="preserve"> </w:t>
      </w:r>
      <w:r w:rsidR="008673F6" w:rsidRPr="0053615A">
        <w:rPr>
          <w:rFonts w:ascii="Times New Roman" w:hAnsi="Times New Roman"/>
          <w:sz w:val="26"/>
          <w:szCs w:val="26"/>
        </w:rPr>
        <w:t>на 201</w:t>
      </w:r>
      <w:r w:rsidR="008673F6">
        <w:rPr>
          <w:rFonts w:ascii="Times New Roman" w:hAnsi="Times New Roman"/>
          <w:sz w:val="26"/>
          <w:szCs w:val="26"/>
        </w:rPr>
        <w:t>8</w:t>
      </w:r>
      <w:r w:rsidR="008673F6" w:rsidRPr="0053615A">
        <w:rPr>
          <w:rFonts w:ascii="Times New Roman" w:hAnsi="Times New Roman"/>
          <w:sz w:val="26"/>
          <w:szCs w:val="26"/>
        </w:rPr>
        <w:t xml:space="preserve"> год и на плановый период 201</w:t>
      </w:r>
      <w:r w:rsidR="008673F6">
        <w:rPr>
          <w:rFonts w:ascii="Times New Roman" w:hAnsi="Times New Roman"/>
          <w:sz w:val="26"/>
          <w:szCs w:val="26"/>
        </w:rPr>
        <w:t>9</w:t>
      </w:r>
      <w:r w:rsidR="008673F6" w:rsidRPr="0053615A">
        <w:rPr>
          <w:rFonts w:ascii="Times New Roman" w:hAnsi="Times New Roman"/>
          <w:sz w:val="26"/>
          <w:szCs w:val="26"/>
        </w:rPr>
        <w:t xml:space="preserve"> и 20</w:t>
      </w:r>
      <w:r w:rsidR="008673F6">
        <w:rPr>
          <w:rFonts w:ascii="Times New Roman" w:hAnsi="Times New Roman"/>
          <w:sz w:val="26"/>
          <w:szCs w:val="26"/>
        </w:rPr>
        <w:t>20</w:t>
      </w:r>
      <w:r w:rsidR="008673F6" w:rsidRPr="0053615A">
        <w:rPr>
          <w:rFonts w:ascii="Times New Roman" w:hAnsi="Times New Roman"/>
          <w:sz w:val="26"/>
          <w:szCs w:val="26"/>
        </w:rPr>
        <w:t xml:space="preserve"> годов»  (далее по тексту – проект решения о бюджете)</w:t>
      </w:r>
      <w:r w:rsidRPr="008673F6">
        <w:rPr>
          <w:rFonts w:ascii="Times New Roman" w:hAnsi="Times New Roman" w:cs="Times New Roman"/>
          <w:sz w:val="26"/>
          <w:szCs w:val="26"/>
        </w:rPr>
        <w:t>, по результатам которой составлено настоящее Заключение.</w:t>
      </w:r>
    </w:p>
    <w:p w:rsidR="003579D1" w:rsidRPr="008673F6" w:rsidRDefault="003579D1" w:rsidP="00D702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ab/>
        <w:t>Заключение Контрольно-счетной палаты МО «Кингисеппский муниципальный район»</w:t>
      </w:r>
      <w:r w:rsidR="001B3628" w:rsidRPr="008673F6">
        <w:rPr>
          <w:rFonts w:ascii="Times New Roman" w:hAnsi="Times New Roman" w:cs="Times New Roman"/>
          <w:sz w:val="26"/>
          <w:szCs w:val="26"/>
        </w:rPr>
        <w:t xml:space="preserve"> </w:t>
      </w:r>
      <w:r w:rsidRPr="008673F6">
        <w:rPr>
          <w:rFonts w:ascii="Times New Roman" w:hAnsi="Times New Roman" w:cs="Times New Roman"/>
          <w:sz w:val="26"/>
          <w:szCs w:val="26"/>
        </w:rPr>
        <w:t xml:space="preserve">подготовлено в соответствии с Бюджетным кодексом Российской Федерации, </w:t>
      </w:r>
      <w:r w:rsidR="00FD3420" w:rsidRPr="008673F6">
        <w:rPr>
          <w:rFonts w:ascii="Times New Roman" w:hAnsi="Times New Roman" w:cs="Times New Roman"/>
          <w:sz w:val="26"/>
          <w:szCs w:val="26"/>
        </w:rPr>
        <w:t xml:space="preserve"> </w:t>
      </w:r>
      <w:r w:rsidRPr="008673F6">
        <w:rPr>
          <w:rFonts w:ascii="Times New Roman" w:hAnsi="Times New Roman" w:cs="Times New Roman"/>
          <w:sz w:val="26"/>
          <w:szCs w:val="26"/>
        </w:rPr>
        <w:t xml:space="preserve">положениями Федерального закона от 07.02.2011года </w:t>
      </w:r>
      <w:r w:rsidR="00C43E01">
        <w:rPr>
          <w:rFonts w:ascii="Times New Roman" w:hAnsi="Times New Roman" w:cs="Times New Roman"/>
          <w:sz w:val="26"/>
          <w:szCs w:val="26"/>
        </w:rPr>
        <w:t xml:space="preserve">     </w:t>
      </w:r>
      <w:r w:rsidRPr="008673F6">
        <w:rPr>
          <w:rFonts w:ascii="Times New Roman" w:hAnsi="Times New Roman" w:cs="Times New Roman"/>
          <w:sz w:val="26"/>
          <w:szCs w:val="26"/>
        </w:rPr>
        <w:t xml:space="preserve">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</w:t>
      </w:r>
      <w:r w:rsidR="00FD3420" w:rsidRPr="008673F6">
        <w:rPr>
          <w:rFonts w:ascii="Times New Roman" w:hAnsi="Times New Roman" w:cs="Times New Roman"/>
          <w:sz w:val="26"/>
          <w:szCs w:val="26"/>
        </w:rPr>
        <w:t>МО</w:t>
      </w:r>
      <w:r w:rsidRPr="008673F6">
        <w:rPr>
          <w:rFonts w:ascii="Times New Roman" w:hAnsi="Times New Roman" w:cs="Times New Roman"/>
          <w:sz w:val="26"/>
          <w:szCs w:val="26"/>
        </w:rPr>
        <w:t xml:space="preserve"> «</w:t>
      </w:r>
      <w:r w:rsidR="00762C85">
        <w:rPr>
          <w:rFonts w:ascii="Times New Roman" w:hAnsi="Times New Roman" w:cs="Times New Roman"/>
          <w:sz w:val="26"/>
          <w:szCs w:val="26"/>
        </w:rPr>
        <w:t>Фалилеевское</w:t>
      </w:r>
      <w:r w:rsidR="00762C85" w:rsidRPr="008673F6">
        <w:rPr>
          <w:rFonts w:ascii="Times New Roman" w:hAnsi="Times New Roman" w:cs="Times New Roman"/>
          <w:sz w:val="26"/>
          <w:szCs w:val="26"/>
        </w:rPr>
        <w:t xml:space="preserve"> </w:t>
      </w:r>
      <w:r w:rsidRPr="008673F6">
        <w:rPr>
          <w:rFonts w:ascii="Times New Roman" w:hAnsi="Times New Roman" w:cs="Times New Roman"/>
          <w:sz w:val="26"/>
          <w:szCs w:val="26"/>
        </w:rPr>
        <w:t xml:space="preserve">сельское поселение», утвержденное решением Совета депутатов от </w:t>
      </w:r>
      <w:r w:rsidR="00762C85">
        <w:rPr>
          <w:rFonts w:ascii="Times New Roman" w:hAnsi="Times New Roman" w:cs="Times New Roman"/>
          <w:sz w:val="26"/>
          <w:szCs w:val="26"/>
        </w:rPr>
        <w:t>24</w:t>
      </w:r>
      <w:r w:rsidRPr="008673F6">
        <w:rPr>
          <w:rFonts w:ascii="Times New Roman" w:hAnsi="Times New Roman" w:cs="Times New Roman"/>
          <w:sz w:val="26"/>
          <w:szCs w:val="26"/>
        </w:rPr>
        <w:t>.</w:t>
      </w:r>
      <w:r w:rsidR="00762C85">
        <w:rPr>
          <w:rFonts w:ascii="Times New Roman" w:hAnsi="Times New Roman" w:cs="Times New Roman"/>
          <w:sz w:val="26"/>
          <w:szCs w:val="26"/>
        </w:rPr>
        <w:t>09</w:t>
      </w:r>
      <w:r w:rsidRPr="008673F6">
        <w:rPr>
          <w:rFonts w:ascii="Times New Roman" w:hAnsi="Times New Roman" w:cs="Times New Roman"/>
          <w:sz w:val="26"/>
          <w:szCs w:val="26"/>
        </w:rPr>
        <w:t>.201</w:t>
      </w:r>
      <w:r w:rsidR="00762C85">
        <w:rPr>
          <w:rFonts w:ascii="Times New Roman" w:hAnsi="Times New Roman" w:cs="Times New Roman"/>
          <w:sz w:val="26"/>
          <w:szCs w:val="26"/>
        </w:rPr>
        <w:t>4</w:t>
      </w:r>
      <w:r w:rsidRPr="008673F6">
        <w:rPr>
          <w:rFonts w:ascii="Times New Roman" w:hAnsi="Times New Roman" w:cs="Times New Roman"/>
          <w:sz w:val="26"/>
          <w:szCs w:val="26"/>
        </w:rPr>
        <w:t>г. №</w:t>
      </w:r>
      <w:r w:rsidR="00762C85">
        <w:rPr>
          <w:rFonts w:ascii="Times New Roman" w:hAnsi="Times New Roman" w:cs="Times New Roman"/>
          <w:sz w:val="26"/>
          <w:szCs w:val="26"/>
        </w:rPr>
        <w:t>12</w:t>
      </w:r>
      <w:r w:rsidRPr="008673F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579D1" w:rsidRPr="008673F6" w:rsidRDefault="003579D1" w:rsidP="00D702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1DDA" w:rsidRPr="008673F6" w:rsidRDefault="00E71DE3" w:rsidP="00E71DE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3579D1" w:rsidRPr="008673F6">
        <w:rPr>
          <w:rFonts w:ascii="Times New Roman" w:hAnsi="Times New Roman" w:cs="Times New Roman"/>
          <w:b/>
          <w:sz w:val="26"/>
          <w:szCs w:val="26"/>
        </w:rPr>
        <w:t>1. Общие положения.</w:t>
      </w:r>
    </w:p>
    <w:p w:rsidR="00E71DE3" w:rsidRDefault="00FD3420" w:rsidP="00D702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ab/>
      </w:r>
      <w:r w:rsidR="003579D1" w:rsidRPr="008673F6">
        <w:rPr>
          <w:rFonts w:ascii="Times New Roman" w:hAnsi="Times New Roman" w:cs="Times New Roman"/>
          <w:sz w:val="26"/>
          <w:szCs w:val="26"/>
        </w:rPr>
        <w:t>Проект бюджета МО «</w:t>
      </w:r>
      <w:r w:rsidR="00495363">
        <w:rPr>
          <w:rFonts w:ascii="Times New Roman" w:hAnsi="Times New Roman" w:cs="Times New Roman"/>
          <w:sz w:val="26"/>
          <w:szCs w:val="26"/>
        </w:rPr>
        <w:t>Фалилеевское</w:t>
      </w:r>
      <w:r w:rsidR="00F43159" w:rsidRPr="008673F6">
        <w:rPr>
          <w:rFonts w:ascii="Times New Roman" w:hAnsi="Times New Roman" w:cs="Times New Roman"/>
          <w:sz w:val="26"/>
          <w:szCs w:val="26"/>
        </w:rPr>
        <w:t xml:space="preserve"> </w:t>
      </w:r>
      <w:r w:rsidR="003579D1" w:rsidRPr="008673F6">
        <w:rPr>
          <w:rFonts w:ascii="Times New Roman" w:hAnsi="Times New Roman" w:cs="Times New Roman"/>
          <w:sz w:val="26"/>
          <w:szCs w:val="26"/>
        </w:rPr>
        <w:t xml:space="preserve">сельское поселение» </w:t>
      </w:r>
      <w:r w:rsidR="008673F6" w:rsidRPr="0053615A">
        <w:rPr>
          <w:rFonts w:ascii="Times New Roman" w:hAnsi="Times New Roman"/>
          <w:sz w:val="26"/>
          <w:szCs w:val="26"/>
        </w:rPr>
        <w:t>на 201</w:t>
      </w:r>
      <w:r w:rsidR="008673F6">
        <w:rPr>
          <w:rFonts w:ascii="Times New Roman" w:hAnsi="Times New Roman"/>
          <w:sz w:val="26"/>
          <w:szCs w:val="26"/>
        </w:rPr>
        <w:t>8</w:t>
      </w:r>
      <w:r w:rsidR="008673F6" w:rsidRPr="0053615A">
        <w:rPr>
          <w:rFonts w:ascii="Times New Roman" w:hAnsi="Times New Roman"/>
          <w:sz w:val="26"/>
          <w:szCs w:val="26"/>
        </w:rPr>
        <w:t xml:space="preserve"> год  и на плановый период 201</w:t>
      </w:r>
      <w:r w:rsidR="008673F6">
        <w:rPr>
          <w:rFonts w:ascii="Times New Roman" w:hAnsi="Times New Roman"/>
          <w:sz w:val="26"/>
          <w:szCs w:val="26"/>
        </w:rPr>
        <w:t>9</w:t>
      </w:r>
      <w:r w:rsidR="008673F6" w:rsidRPr="0053615A">
        <w:rPr>
          <w:rFonts w:ascii="Times New Roman" w:hAnsi="Times New Roman"/>
          <w:sz w:val="26"/>
          <w:szCs w:val="26"/>
        </w:rPr>
        <w:t xml:space="preserve"> и 20</w:t>
      </w:r>
      <w:r w:rsidR="008673F6">
        <w:rPr>
          <w:rFonts w:ascii="Times New Roman" w:hAnsi="Times New Roman"/>
          <w:sz w:val="26"/>
          <w:szCs w:val="26"/>
        </w:rPr>
        <w:t>20</w:t>
      </w:r>
      <w:r w:rsidR="008673F6" w:rsidRPr="0053615A">
        <w:rPr>
          <w:rFonts w:ascii="Times New Roman" w:hAnsi="Times New Roman"/>
          <w:sz w:val="26"/>
          <w:szCs w:val="26"/>
        </w:rPr>
        <w:t xml:space="preserve"> годов  </w:t>
      </w:r>
      <w:r w:rsidR="003579D1" w:rsidRPr="008673F6">
        <w:rPr>
          <w:rFonts w:ascii="Times New Roman" w:hAnsi="Times New Roman" w:cs="Times New Roman"/>
          <w:sz w:val="26"/>
          <w:szCs w:val="26"/>
        </w:rPr>
        <w:t xml:space="preserve">разработан в соответствии с требованиями Бюджетного кодекса РФ, Федерального Закона от 06.10.2003г. №131-ФЗ «Об общих принципах организации местного самоуправления в Российской Федерации», основными направлениями бюджетной и налоговой политики </w:t>
      </w:r>
      <w:r w:rsidR="00FE741C" w:rsidRPr="008673F6">
        <w:rPr>
          <w:rFonts w:ascii="Times New Roman" w:hAnsi="Times New Roman" w:cs="Times New Roman"/>
          <w:sz w:val="26"/>
          <w:szCs w:val="26"/>
        </w:rPr>
        <w:t xml:space="preserve"> </w:t>
      </w:r>
      <w:r w:rsidR="003579D1" w:rsidRPr="008673F6">
        <w:rPr>
          <w:rFonts w:ascii="Times New Roman" w:hAnsi="Times New Roman" w:cs="Times New Roman"/>
          <w:sz w:val="26"/>
          <w:szCs w:val="26"/>
        </w:rPr>
        <w:t>МО  «</w:t>
      </w:r>
      <w:r w:rsidR="00495363">
        <w:rPr>
          <w:rFonts w:ascii="Times New Roman" w:hAnsi="Times New Roman" w:cs="Times New Roman"/>
          <w:sz w:val="26"/>
          <w:szCs w:val="26"/>
        </w:rPr>
        <w:t>Фалилеевское</w:t>
      </w:r>
      <w:r w:rsidR="003579D1" w:rsidRPr="008673F6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="00E71DE3" w:rsidRPr="0053615A">
        <w:rPr>
          <w:rFonts w:ascii="Times New Roman" w:hAnsi="Times New Roman"/>
          <w:sz w:val="26"/>
          <w:szCs w:val="26"/>
        </w:rPr>
        <w:t>на 201</w:t>
      </w:r>
      <w:r w:rsidR="00E71DE3">
        <w:rPr>
          <w:rFonts w:ascii="Times New Roman" w:hAnsi="Times New Roman"/>
          <w:sz w:val="26"/>
          <w:szCs w:val="26"/>
        </w:rPr>
        <w:t>8</w:t>
      </w:r>
      <w:r w:rsidR="00E71DE3" w:rsidRPr="0053615A">
        <w:rPr>
          <w:rFonts w:ascii="Times New Roman" w:hAnsi="Times New Roman"/>
          <w:sz w:val="26"/>
          <w:szCs w:val="26"/>
        </w:rPr>
        <w:t xml:space="preserve"> год  и на плановый период 201</w:t>
      </w:r>
      <w:r w:rsidR="00E71DE3">
        <w:rPr>
          <w:rFonts w:ascii="Times New Roman" w:hAnsi="Times New Roman"/>
          <w:sz w:val="26"/>
          <w:szCs w:val="26"/>
        </w:rPr>
        <w:t>9</w:t>
      </w:r>
      <w:r w:rsidR="00E71DE3" w:rsidRPr="0053615A">
        <w:rPr>
          <w:rFonts w:ascii="Times New Roman" w:hAnsi="Times New Roman"/>
          <w:sz w:val="26"/>
          <w:szCs w:val="26"/>
        </w:rPr>
        <w:t xml:space="preserve"> и 20</w:t>
      </w:r>
      <w:r w:rsidR="00E71DE3">
        <w:rPr>
          <w:rFonts w:ascii="Times New Roman" w:hAnsi="Times New Roman"/>
          <w:sz w:val="26"/>
          <w:szCs w:val="26"/>
        </w:rPr>
        <w:t>20</w:t>
      </w:r>
      <w:r w:rsidR="00E71DE3" w:rsidRPr="0053615A">
        <w:rPr>
          <w:rFonts w:ascii="Times New Roman" w:hAnsi="Times New Roman"/>
          <w:sz w:val="26"/>
          <w:szCs w:val="26"/>
        </w:rPr>
        <w:t xml:space="preserve"> годов</w:t>
      </w:r>
      <w:r w:rsidR="003579D1" w:rsidRPr="008673F6">
        <w:rPr>
          <w:rFonts w:ascii="Times New Roman" w:hAnsi="Times New Roman" w:cs="Times New Roman"/>
          <w:sz w:val="26"/>
          <w:szCs w:val="26"/>
        </w:rPr>
        <w:t xml:space="preserve">. </w:t>
      </w:r>
      <w:r w:rsidR="001B3628" w:rsidRPr="008673F6">
        <w:rPr>
          <w:rFonts w:ascii="Times New Roman" w:hAnsi="Times New Roman" w:cs="Times New Roman"/>
          <w:sz w:val="26"/>
          <w:szCs w:val="26"/>
        </w:rPr>
        <w:t xml:space="preserve"> </w:t>
      </w:r>
      <w:r w:rsidR="003579D1" w:rsidRPr="008673F6">
        <w:rPr>
          <w:rFonts w:ascii="Times New Roman" w:hAnsi="Times New Roman" w:cs="Times New Roman"/>
          <w:sz w:val="26"/>
          <w:szCs w:val="26"/>
        </w:rPr>
        <w:t>За основу при формировании бюджета были приняты показатели прогноза социально-экономического развития МО «</w:t>
      </w:r>
      <w:r w:rsidR="00495363">
        <w:rPr>
          <w:rFonts w:ascii="Times New Roman" w:hAnsi="Times New Roman" w:cs="Times New Roman"/>
          <w:sz w:val="26"/>
          <w:szCs w:val="26"/>
        </w:rPr>
        <w:t>Фалилеевское</w:t>
      </w:r>
      <w:r w:rsidR="00495363" w:rsidRPr="008673F6">
        <w:rPr>
          <w:rFonts w:ascii="Times New Roman" w:hAnsi="Times New Roman" w:cs="Times New Roman"/>
          <w:sz w:val="26"/>
          <w:szCs w:val="26"/>
        </w:rPr>
        <w:t xml:space="preserve"> </w:t>
      </w:r>
      <w:r w:rsidR="003579D1" w:rsidRPr="008673F6">
        <w:rPr>
          <w:rFonts w:ascii="Times New Roman" w:hAnsi="Times New Roman" w:cs="Times New Roman"/>
          <w:sz w:val="26"/>
          <w:szCs w:val="26"/>
        </w:rPr>
        <w:t>сельское поселение» на 201</w:t>
      </w:r>
      <w:r w:rsidR="00E71DE3">
        <w:rPr>
          <w:rFonts w:ascii="Times New Roman" w:hAnsi="Times New Roman" w:cs="Times New Roman"/>
          <w:sz w:val="26"/>
          <w:szCs w:val="26"/>
        </w:rPr>
        <w:t>8</w:t>
      </w:r>
      <w:r w:rsidR="00BD1221" w:rsidRPr="008673F6">
        <w:rPr>
          <w:rFonts w:ascii="Times New Roman" w:hAnsi="Times New Roman" w:cs="Times New Roman"/>
          <w:sz w:val="26"/>
          <w:szCs w:val="26"/>
        </w:rPr>
        <w:t>год и плановый период 201</w:t>
      </w:r>
      <w:r w:rsidR="00E71DE3">
        <w:rPr>
          <w:rFonts w:ascii="Times New Roman" w:hAnsi="Times New Roman" w:cs="Times New Roman"/>
          <w:sz w:val="26"/>
          <w:szCs w:val="26"/>
        </w:rPr>
        <w:t>9</w:t>
      </w:r>
      <w:r w:rsidR="00BD1221" w:rsidRPr="008673F6">
        <w:rPr>
          <w:rFonts w:ascii="Times New Roman" w:hAnsi="Times New Roman" w:cs="Times New Roman"/>
          <w:sz w:val="26"/>
          <w:szCs w:val="26"/>
        </w:rPr>
        <w:t xml:space="preserve"> и </w:t>
      </w:r>
      <w:r w:rsidR="003579D1" w:rsidRPr="008673F6">
        <w:rPr>
          <w:rFonts w:ascii="Times New Roman" w:hAnsi="Times New Roman" w:cs="Times New Roman"/>
          <w:sz w:val="26"/>
          <w:szCs w:val="26"/>
        </w:rPr>
        <w:t>20</w:t>
      </w:r>
      <w:r w:rsidR="00E71DE3">
        <w:rPr>
          <w:rFonts w:ascii="Times New Roman" w:hAnsi="Times New Roman" w:cs="Times New Roman"/>
          <w:sz w:val="26"/>
          <w:szCs w:val="26"/>
        </w:rPr>
        <w:t>20</w:t>
      </w:r>
      <w:r w:rsidR="003579D1" w:rsidRPr="008673F6">
        <w:rPr>
          <w:rFonts w:ascii="Times New Roman" w:hAnsi="Times New Roman" w:cs="Times New Roman"/>
          <w:sz w:val="26"/>
          <w:szCs w:val="26"/>
        </w:rPr>
        <w:t xml:space="preserve"> год</w:t>
      </w:r>
      <w:r w:rsidR="00BD1221" w:rsidRPr="008673F6">
        <w:rPr>
          <w:rFonts w:ascii="Times New Roman" w:hAnsi="Times New Roman" w:cs="Times New Roman"/>
          <w:sz w:val="26"/>
          <w:szCs w:val="26"/>
        </w:rPr>
        <w:t>ов</w:t>
      </w:r>
      <w:r w:rsidR="003579D1" w:rsidRPr="008673F6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E71DE3" w:rsidRPr="0053615A" w:rsidRDefault="003579D1" w:rsidP="00E71D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E71DE3">
        <w:rPr>
          <w:rFonts w:ascii="Times New Roman" w:hAnsi="Times New Roman" w:cs="Times New Roman"/>
          <w:sz w:val="26"/>
          <w:szCs w:val="26"/>
        </w:rPr>
        <w:tab/>
      </w:r>
      <w:r w:rsidR="00E71DE3" w:rsidRPr="0053615A">
        <w:rPr>
          <w:rFonts w:ascii="Times New Roman" w:hAnsi="Times New Roman"/>
          <w:sz w:val="26"/>
          <w:szCs w:val="26"/>
        </w:rPr>
        <w:t xml:space="preserve">На основании </w:t>
      </w:r>
      <w:r w:rsidR="00E71DE3">
        <w:rPr>
          <w:rFonts w:ascii="Times New Roman" w:hAnsi="Times New Roman"/>
          <w:sz w:val="26"/>
          <w:szCs w:val="26"/>
        </w:rPr>
        <w:t xml:space="preserve">части 2 статьи 172, </w:t>
      </w:r>
      <w:r w:rsidR="00E71DE3" w:rsidRPr="0053615A">
        <w:rPr>
          <w:rFonts w:ascii="Times New Roman" w:hAnsi="Times New Roman"/>
          <w:sz w:val="26"/>
          <w:szCs w:val="26"/>
        </w:rPr>
        <w:t xml:space="preserve">статьи 179 Бюджетного кодекса РФ, бюджет </w:t>
      </w:r>
      <w:r w:rsidR="00E71DE3" w:rsidRPr="008673F6">
        <w:rPr>
          <w:rFonts w:ascii="Times New Roman" w:hAnsi="Times New Roman" w:cs="Times New Roman"/>
          <w:sz w:val="26"/>
          <w:szCs w:val="26"/>
        </w:rPr>
        <w:t>МО «</w:t>
      </w:r>
      <w:r w:rsidR="00F76158">
        <w:rPr>
          <w:rFonts w:ascii="Times New Roman" w:hAnsi="Times New Roman" w:cs="Times New Roman"/>
          <w:sz w:val="26"/>
          <w:szCs w:val="26"/>
        </w:rPr>
        <w:t>Фалилеевское</w:t>
      </w:r>
      <w:r w:rsidR="00F76158" w:rsidRPr="008673F6">
        <w:rPr>
          <w:rFonts w:ascii="Times New Roman" w:hAnsi="Times New Roman" w:cs="Times New Roman"/>
          <w:sz w:val="26"/>
          <w:szCs w:val="26"/>
        </w:rPr>
        <w:t xml:space="preserve"> </w:t>
      </w:r>
      <w:r w:rsidR="00E71DE3" w:rsidRPr="008673F6">
        <w:rPr>
          <w:rFonts w:ascii="Times New Roman" w:hAnsi="Times New Roman" w:cs="Times New Roman"/>
          <w:sz w:val="26"/>
          <w:szCs w:val="26"/>
        </w:rPr>
        <w:t>сельское поселение» на 201</w:t>
      </w:r>
      <w:r w:rsidR="00E71DE3">
        <w:rPr>
          <w:rFonts w:ascii="Times New Roman" w:hAnsi="Times New Roman" w:cs="Times New Roman"/>
          <w:sz w:val="26"/>
          <w:szCs w:val="26"/>
        </w:rPr>
        <w:t xml:space="preserve">8 </w:t>
      </w:r>
      <w:r w:rsidR="00E71DE3" w:rsidRPr="008673F6">
        <w:rPr>
          <w:rFonts w:ascii="Times New Roman" w:hAnsi="Times New Roman" w:cs="Times New Roman"/>
          <w:sz w:val="26"/>
          <w:szCs w:val="26"/>
        </w:rPr>
        <w:t>год и плановый период 201</w:t>
      </w:r>
      <w:r w:rsidR="00E71DE3">
        <w:rPr>
          <w:rFonts w:ascii="Times New Roman" w:hAnsi="Times New Roman" w:cs="Times New Roman"/>
          <w:sz w:val="26"/>
          <w:szCs w:val="26"/>
        </w:rPr>
        <w:t>9</w:t>
      </w:r>
      <w:r w:rsidR="00E71DE3" w:rsidRPr="008673F6">
        <w:rPr>
          <w:rFonts w:ascii="Times New Roman" w:hAnsi="Times New Roman" w:cs="Times New Roman"/>
          <w:sz w:val="26"/>
          <w:szCs w:val="26"/>
        </w:rPr>
        <w:t xml:space="preserve"> и 20</w:t>
      </w:r>
      <w:r w:rsidR="00E71DE3">
        <w:rPr>
          <w:rFonts w:ascii="Times New Roman" w:hAnsi="Times New Roman" w:cs="Times New Roman"/>
          <w:sz w:val="26"/>
          <w:szCs w:val="26"/>
        </w:rPr>
        <w:t>20</w:t>
      </w:r>
      <w:r w:rsidR="00E71DE3" w:rsidRPr="008673F6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E71DE3" w:rsidRPr="0053615A">
        <w:rPr>
          <w:rFonts w:ascii="Times New Roman" w:hAnsi="Times New Roman"/>
          <w:sz w:val="26"/>
          <w:szCs w:val="26"/>
        </w:rPr>
        <w:t xml:space="preserve"> сформирован в программном формате.</w:t>
      </w:r>
    </w:p>
    <w:p w:rsidR="003579D1" w:rsidRPr="008673F6" w:rsidRDefault="003579D1" w:rsidP="00D702D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 xml:space="preserve">Проект решения о бюджете представлен в Контрольно-счетную палату МО «Кингисеппский муниципальный район» в соответствии с требованиями статьи </w:t>
      </w:r>
      <w:r w:rsidR="00BD1221" w:rsidRPr="008673F6">
        <w:rPr>
          <w:rFonts w:ascii="Times New Roman" w:hAnsi="Times New Roman" w:cs="Times New Roman"/>
          <w:sz w:val="26"/>
          <w:szCs w:val="26"/>
        </w:rPr>
        <w:t xml:space="preserve">184.2, </w:t>
      </w:r>
      <w:r w:rsidR="00C43E01">
        <w:rPr>
          <w:rFonts w:ascii="Times New Roman" w:hAnsi="Times New Roman" w:cs="Times New Roman"/>
          <w:sz w:val="26"/>
          <w:szCs w:val="26"/>
        </w:rPr>
        <w:t xml:space="preserve">185 Бюджетного кодекса РФ </w:t>
      </w:r>
      <w:r w:rsidR="00C43E01" w:rsidRPr="008673F6">
        <w:rPr>
          <w:rFonts w:ascii="Times New Roman" w:hAnsi="Times New Roman"/>
          <w:sz w:val="26"/>
          <w:szCs w:val="26"/>
        </w:rPr>
        <w:t>–</w:t>
      </w:r>
      <w:r w:rsidRPr="008673F6">
        <w:rPr>
          <w:rFonts w:ascii="Times New Roman" w:hAnsi="Times New Roman" w:cs="Times New Roman"/>
          <w:sz w:val="26"/>
          <w:szCs w:val="26"/>
        </w:rPr>
        <w:t xml:space="preserve"> </w:t>
      </w:r>
      <w:r w:rsidR="00F43159">
        <w:rPr>
          <w:rFonts w:ascii="Times New Roman" w:hAnsi="Times New Roman" w:cs="Times New Roman"/>
          <w:sz w:val="26"/>
          <w:szCs w:val="26"/>
        </w:rPr>
        <w:t>1</w:t>
      </w:r>
      <w:r w:rsidR="00F76158">
        <w:rPr>
          <w:rFonts w:ascii="Times New Roman" w:hAnsi="Times New Roman" w:cs="Times New Roman"/>
          <w:sz w:val="26"/>
          <w:szCs w:val="26"/>
        </w:rPr>
        <w:t>4</w:t>
      </w:r>
      <w:r w:rsidRPr="008673F6">
        <w:rPr>
          <w:rFonts w:ascii="Times New Roman" w:hAnsi="Times New Roman" w:cs="Times New Roman"/>
          <w:sz w:val="26"/>
          <w:szCs w:val="26"/>
        </w:rPr>
        <w:t>.11.201</w:t>
      </w:r>
      <w:r w:rsidR="00E71DE3">
        <w:rPr>
          <w:rFonts w:ascii="Times New Roman" w:hAnsi="Times New Roman" w:cs="Times New Roman"/>
          <w:sz w:val="26"/>
          <w:szCs w:val="26"/>
        </w:rPr>
        <w:t>7</w:t>
      </w:r>
      <w:r w:rsidRPr="008673F6">
        <w:rPr>
          <w:rFonts w:ascii="Times New Roman" w:hAnsi="Times New Roman" w:cs="Times New Roman"/>
          <w:sz w:val="26"/>
          <w:szCs w:val="26"/>
        </w:rPr>
        <w:t xml:space="preserve">года. </w:t>
      </w:r>
      <w:r w:rsidR="00FD3420" w:rsidRPr="008673F6">
        <w:rPr>
          <w:rFonts w:ascii="Times New Roman" w:hAnsi="Times New Roman" w:cs="Times New Roman"/>
          <w:sz w:val="26"/>
          <w:szCs w:val="26"/>
        </w:rPr>
        <w:t xml:space="preserve"> </w:t>
      </w:r>
      <w:r w:rsidRPr="008673F6">
        <w:rPr>
          <w:rFonts w:ascii="Times New Roman" w:hAnsi="Times New Roman" w:cs="Times New Roman"/>
          <w:sz w:val="26"/>
          <w:szCs w:val="26"/>
        </w:rPr>
        <w:t>Структура и содержание представленного проекта решения о бюджете, соответствуют требованиям, установленным статьей 184.1 Бюджетного кодекса РФ, Положением о бюджетном процессе в МО «</w:t>
      </w:r>
      <w:r w:rsidR="00F76158">
        <w:rPr>
          <w:rFonts w:ascii="Times New Roman" w:hAnsi="Times New Roman" w:cs="Times New Roman"/>
          <w:sz w:val="26"/>
          <w:szCs w:val="26"/>
        </w:rPr>
        <w:t>Фалилеевское</w:t>
      </w:r>
      <w:r w:rsidR="00F76158" w:rsidRPr="008673F6">
        <w:rPr>
          <w:rFonts w:ascii="Times New Roman" w:hAnsi="Times New Roman" w:cs="Times New Roman"/>
          <w:sz w:val="26"/>
          <w:szCs w:val="26"/>
        </w:rPr>
        <w:t xml:space="preserve"> </w:t>
      </w:r>
      <w:r w:rsidRPr="008673F6">
        <w:rPr>
          <w:rFonts w:ascii="Times New Roman" w:hAnsi="Times New Roman" w:cs="Times New Roman"/>
          <w:sz w:val="26"/>
          <w:szCs w:val="26"/>
        </w:rPr>
        <w:t>сельское поселение».</w:t>
      </w:r>
    </w:p>
    <w:p w:rsidR="00614311" w:rsidRPr="008673F6" w:rsidRDefault="00614311" w:rsidP="00D702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73F6">
        <w:rPr>
          <w:rFonts w:ascii="Times New Roman" w:hAnsi="Times New Roman" w:cs="Times New Roman"/>
          <w:sz w:val="26"/>
          <w:szCs w:val="26"/>
        </w:rPr>
        <w:t xml:space="preserve">  Проект решения о бюджете не содержит отдельной статьи о вступлении в силу, так как, согласно статьи 5 Бюджетного кодекса РФ, решение о бюджете</w:t>
      </w:r>
      <w:r w:rsidRPr="008673F6">
        <w:rPr>
          <w:rFonts w:ascii="Times New Roman" w:hAnsi="Times New Roman" w:cs="Times New Roman"/>
          <w:sz w:val="26"/>
          <w:szCs w:val="26"/>
          <w:lang w:eastAsia="ru-RU"/>
        </w:rPr>
        <w:t xml:space="preserve"> вступает в силу с 1 января и действует по 31 декабря финансового года, если иное не предусмотрено Бюджетным кодексом и (или) решением о бюджете. Решение о бюджете подлежит официальному опубликованию не позднее 10 дней после его подписания в установленном порядке.</w:t>
      </w:r>
    </w:p>
    <w:p w:rsidR="007503E0" w:rsidRPr="008673F6" w:rsidRDefault="007503E0" w:rsidP="00D702D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52D81" w:rsidRPr="008673F6" w:rsidRDefault="007503E0" w:rsidP="00E71DE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73F6">
        <w:rPr>
          <w:rFonts w:ascii="Times New Roman" w:hAnsi="Times New Roman" w:cs="Times New Roman"/>
          <w:b/>
          <w:sz w:val="26"/>
          <w:szCs w:val="26"/>
        </w:rPr>
        <w:t>2. Основные характеристики бюджета</w:t>
      </w:r>
      <w:r w:rsidR="00E71D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73F6">
        <w:rPr>
          <w:rFonts w:ascii="Times New Roman" w:hAnsi="Times New Roman" w:cs="Times New Roman"/>
          <w:b/>
          <w:sz w:val="26"/>
          <w:szCs w:val="26"/>
        </w:rPr>
        <w:t xml:space="preserve">МО </w:t>
      </w:r>
      <w:r w:rsidRPr="00F76158">
        <w:rPr>
          <w:rFonts w:ascii="Times New Roman" w:hAnsi="Times New Roman" w:cs="Times New Roman"/>
          <w:b/>
          <w:sz w:val="26"/>
          <w:szCs w:val="26"/>
        </w:rPr>
        <w:t>«</w:t>
      </w:r>
      <w:r w:rsidR="00F76158" w:rsidRPr="00F76158">
        <w:rPr>
          <w:rFonts w:ascii="Times New Roman" w:hAnsi="Times New Roman" w:cs="Times New Roman"/>
          <w:b/>
          <w:sz w:val="26"/>
          <w:szCs w:val="26"/>
        </w:rPr>
        <w:t>Фалилеевское</w:t>
      </w:r>
      <w:r w:rsidRPr="004638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73F6">
        <w:rPr>
          <w:rFonts w:ascii="Times New Roman" w:hAnsi="Times New Roman" w:cs="Times New Roman"/>
          <w:b/>
          <w:sz w:val="26"/>
          <w:szCs w:val="26"/>
        </w:rPr>
        <w:t xml:space="preserve">сельское </w:t>
      </w:r>
      <w:r w:rsidR="00E71DE3">
        <w:rPr>
          <w:rFonts w:ascii="Times New Roman" w:hAnsi="Times New Roman" w:cs="Times New Roman"/>
          <w:b/>
          <w:sz w:val="26"/>
          <w:szCs w:val="26"/>
        </w:rPr>
        <w:t>п</w:t>
      </w:r>
      <w:r w:rsidRPr="008673F6">
        <w:rPr>
          <w:rFonts w:ascii="Times New Roman" w:hAnsi="Times New Roman" w:cs="Times New Roman"/>
          <w:b/>
          <w:sz w:val="26"/>
          <w:szCs w:val="26"/>
        </w:rPr>
        <w:t>оселение».</w:t>
      </w:r>
    </w:p>
    <w:p w:rsidR="00B52D81" w:rsidRDefault="00FD0A03" w:rsidP="000E275C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 xml:space="preserve">Основные параметры </w:t>
      </w:r>
      <w:r w:rsidR="00C13D5F" w:rsidRPr="008673F6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8F5639" w:rsidRPr="008673F6">
        <w:rPr>
          <w:rFonts w:ascii="Times New Roman" w:hAnsi="Times New Roman" w:cs="Times New Roman"/>
          <w:sz w:val="26"/>
          <w:szCs w:val="26"/>
        </w:rPr>
        <w:t xml:space="preserve">бюджета МО </w:t>
      </w:r>
      <w:r w:rsidR="00D55F5A" w:rsidRPr="008673F6">
        <w:rPr>
          <w:rFonts w:ascii="Times New Roman" w:hAnsi="Times New Roman" w:cs="Times New Roman"/>
          <w:sz w:val="26"/>
          <w:szCs w:val="26"/>
        </w:rPr>
        <w:t>«</w:t>
      </w:r>
      <w:r w:rsidR="00F76158">
        <w:rPr>
          <w:rFonts w:ascii="Times New Roman" w:hAnsi="Times New Roman" w:cs="Times New Roman"/>
          <w:sz w:val="26"/>
          <w:szCs w:val="26"/>
        </w:rPr>
        <w:t>Фалилеевское</w:t>
      </w:r>
      <w:r w:rsidR="00D55F5A" w:rsidRPr="008673F6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="000E275C" w:rsidRPr="008673F6">
        <w:rPr>
          <w:rFonts w:ascii="Times New Roman" w:hAnsi="Times New Roman" w:cs="Times New Roman"/>
          <w:sz w:val="26"/>
          <w:szCs w:val="26"/>
        </w:rPr>
        <w:t>на 201</w:t>
      </w:r>
      <w:r w:rsidR="000E275C">
        <w:rPr>
          <w:rFonts w:ascii="Times New Roman" w:hAnsi="Times New Roman" w:cs="Times New Roman"/>
          <w:sz w:val="26"/>
          <w:szCs w:val="26"/>
        </w:rPr>
        <w:t>8</w:t>
      </w:r>
      <w:r w:rsidR="000E275C" w:rsidRPr="008673F6">
        <w:rPr>
          <w:rFonts w:ascii="Times New Roman" w:hAnsi="Times New Roman" w:cs="Times New Roman"/>
          <w:sz w:val="26"/>
          <w:szCs w:val="26"/>
        </w:rPr>
        <w:t>год и плановый период 201</w:t>
      </w:r>
      <w:r w:rsidR="000E275C">
        <w:rPr>
          <w:rFonts w:ascii="Times New Roman" w:hAnsi="Times New Roman" w:cs="Times New Roman"/>
          <w:sz w:val="26"/>
          <w:szCs w:val="26"/>
        </w:rPr>
        <w:t>9</w:t>
      </w:r>
      <w:r w:rsidR="000E275C" w:rsidRPr="008673F6">
        <w:rPr>
          <w:rFonts w:ascii="Times New Roman" w:hAnsi="Times New Roman" w:cs="Times New Roman"/>
          <w:sz w:val="26"/>
          <w:szCs w:val="26"/>
        </w:rPr>
        <w:t xml:space="preserve"> и 20</w:t>
      </w:r>
      <w:r w:rsidR="000E275C">
        <w:rPr>
          <w:rFonts w:ascii="Times New Roman" w:hAnsi="Times New Roman" w:cs="Times New Roman"/>
          <w:sz w:val="26"/>
          <w:szCs w:val="26"/>
        </w:rPr>
        <w:t>20</w:t>
      </w:r>
      <w:r w:rsidR="000E275C" w:rsidRPr="008673F6">
        <w:rPr>
          <w:rFonts w:ascii="Times New Roman" w:hAnsi="Times New Roman" w:cs="Times New Roman"/>
          <w:sz w:val="26"/>
          <w:szCs w:val="26"/>
        </w:rPr>
        <w:t xml:space="preserve"> годов </w:t>
      </w:r>
      <w:r w:rsidR="00B52D81" w:rsidRPr="008673F6">
        <w:rPr>
          <w:rFonts w:ascii="Times New Roman" w:hAnsi="Times New Roman" w:cs="Times New Roman"/>
          <w:sz w:val="26"/>
          <w:szCs w:val="26"/>
        </w:rPr>
        <w:t xml:space="preserve">представлены </w:t>
      </w:r>
      <w:r w:rsidR="00E435D3" w:rsidRPr="008673F6">
        <w:rPr>
          <w:rFonts w:ascii="Times New Roman" w:hAnsi="Times New Roman" w:cs="Times New Roman"/>
          <w:sz w:val="26"/>
          <w:szCs w:val="26"/>
        </w:rPr>
        <w:t xml:space="preserve"> в таблице</w:t>
      </w:r>
      <w:r w:rsidR="007503E0" w:rsidRPr="008673F6">
        <w:rPr>
          <w:rFonts w:ascii="Times New Roman" w:hAnsi="Times New Roman" w:cs="Times New Roman"/>
          <w:sz w:val="26"/>
          <w:szCs w:val="26"/>
        </w:rPr>
        <w:t xml:space="preserve"> 1</w:t>
      </w:r>
      <w:r w:rsidRPr="008673F6">
        <w:rPr>
          <w:rFonts w:ascii="Times New Roman" w:hAnsi="Times New Roman" w:cs="Times New Roman"/>
          <w:sz w:val="26"/>
          <w:szCs w:val="26"/>
        </w:rPr>
        <w:t>:</w:t>
      </w:r>
    </w:p>
    <w:p w:rsidR="00FD0A03" w:rsidRPr="000E275C" w:rsidRDefault="00501D10" w:rsidP="0009211B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503E0" w:rsidRPr="000E275C">
        <w:rPr>
          <w:rFonts w:ascii="Times New Roman" w:hAnsi="Times New Roman" w:cs="Times New Roman"/>
        </w:rPr>
        <w:t>Таблица 1 (</w:t>
      </w:r>
      <w:r w:rsidR="00FD0A03" w:rsidRPr="000E275C">
        <w:rPr>
          <w:rFonts w:ascii="Times New Roman" w:hAnsi="Times New Roman" w:cs="Times New Roman"/>
        </w:rPr>
        <w:t>тыс.руб.</w:t>
      </w:r>
      <w:r w:rsidR="007503E0" w:rsidRPr="000E275C">
        <w:rPr>
          <w:rFonts w:ascii="Times New Roman" w:hAnsi="Times New Roman" w:cs="Times New Roman"/>
        </w:rPr>
        <w:t>)</w:t>
      </w:r>
    </w:p>
    <w:tbl>
      <w:tblPr>
        <w:tblpPr w:leftFromText="180" w:rightFromText="180" w:vertAnchor="text" w:horzAnchor="margin" w:tblpX="-5" w:tblpY="171"/>
        <w:tblW w:w="9781" w:type="dxa"/>
        <w:tblLayout w:type="fixed"/>
        <w:tblLook w:val="0000"/>
      </w:tblPr>
      <w:tblGrid>
        <w:gridCol w:w="2552"/>
        <w:gridCol w:w="1559"/>
        <w:gridCol w:w="1559"/>
        <w:gridCol w:w="1276"/>
        <w:gridCol w:w="1276"/>
        <w:gridCol w:w="1559"/>
      </w:tblGrid>
      <w:tr w:rsidR="000E275C" w:rsidRPr="000E275C" w:rsidTr="000E275C">
        <w:trPr>
          <w:trHeight w:val="17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275C" w:rsidRPr="000E275C" w:rsidRDefault="000E275C" w:rsidP="000921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Основные</w:t>
            </w:r>
          </w:p>
          <w:p w:rsidR="000E275C" w:rsidRPr="000E275C" w:rsidRDefault="000E275C" w:rsidP="000921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характеристики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275C" w:rsidRPr="000E275C" w:rsidRDefault="0046380E" w:rsidP="000921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  <w:p w:rsidR="000E275C" w:rsidRPr="000E275C" w:rsidRDefault="000E275C" w:rsidP="000921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0E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="000C6B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275C" w:rsidRPr="000E275C" w:rsidRDefault="000E275C" w:rsidP="000921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Ожидаемое исполнение</w:t>
            </w:r>
          </w:p>
          <w:p w:rsidR="000E275C" w:rsidRPr="000E275C" w:rsidRDefault="000E275C" w:rsidP="000921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0E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275C" w:rsidRPr="000E275C" w:rsidRDefault="000E275C" w:rsidP="000921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Проект решения </w:t>
            </w:r>
          </w:p>
        </w:tc>
      </w:tr>
      <w:tr w:rsidR="000E275C" w:rsidRPr="000E275C" w:rsidTr="000E275C">
        <w:trPr>
          <w:trHeight w:val="79"/>
        </w:trPr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275C" w:rsidRPr="000E275C" w:rsidRDefault="000E275C" w:rsidP="000921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275C" w:rsidRPr="000E275C" w:rsidRDefault="000E275C" w:rsidP="000921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275C" w:rsidRPr="000E275C" w:rsidRDefault="000E275C" w:rsidP="000921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0E275C" w:rsidRPr="000E275C" w:rsidRDefault="000E275C" w:rsidP="000921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0E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275C" w:rsidRPr="000E275C" w:rsidRDefault="000E275C" w:rsidP="000921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0E275C" w:rsidRPr="000E275C" w:rsidTr="000E275C">
        <w:trPr>
          <w:trHeight w:val="199"/>
        </w:trPr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275C" w:rsidRPr="000E275C" w:rsidRDefault="000E275C" w:rsidP="000921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275C" w:rsidRPr="000E275C" w:rsidRDefault="000E275C" w:rsidP="000921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275C" w:rsidRPr="000E275C" w:rsidRDefault="000E275C" w:rsidP="000921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0E275C" w:rsidRPr="000E275C" w:rsidRDefault="000E275C" w:rsidP="000921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275C" w:rsidRPr="000E275C" w:rsidRDefault="000E275C" w:rsidP="000921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0E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275C" w:rsidRPr="000E275C" w:rsidRDefault="000E275C" w:rsidP="000921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0E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0E275C" w:rsidRPr="000E275C" w:rsidTr="000E275C">
        <w:trPr>
          <w:trHeight w:val="274"/>
        </w:trPr>
        <w:tc>
          <w:tcPr>
            <w:tcW w:w="255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275C" w:rsidRPr="000E275C" w:rsidRDefault="000E275C" w:rsidP="000921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75C">
              <w:rPr>
                <w:rFonts w:ascii="Times New Roman" w:hAnsi="Times New Roman"/>
                <w:sz w:val="20"/>
                <w:szCs w:val="20"/>
              </w:rPr>
              <w:t>Общий объем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275C" w:rsidRPr="000E275C" w:rsidRDefault="00F76158" w:rsidP="0009211B">
            <w:pPr>
              <w:spacing w:after="0" w:line="240" w:lineRule="auto"/>
              <w:ind w:right="1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22 645,5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275C" w:rsidRPr="000E275C" w:rsidRDefault="00AD73A4" w:rsidP="0009211B">
            <w:pPr>
              <w:spacing w:after="0" w:line="240" w:lineRule="auto"/>
              <w:ind w:right="10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20 861,1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0E275C" w:rsidRPr="000E275C" w:rsidRDefault="008D5A15" w:rsidP="0009211B">
            <w:pPr>
              <w:spacing w:after="0" w:line="240" w:lineRule="auto"/>
              <w:ind w:right="10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22 566,2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275C" w:rsidRPr="000E275C" w:rsidRDefault="008D5A15" w:rsidP="0009211B">
            <w:pPr>
              <w:spacing w:after="0" w:line="240" w:lineRule="auto"/>
              <w:ind w:right="1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11 413,5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275C" w:rsidRPr="000E275C" w:rsidRDefault="008D5A15" w:rsidP="0009211B">
            <w:pPr>
              <w:spacing w:after="0" w:line="240" w:lineRule="auto"/>
              <w:ind w:right="109" w:firstLine="2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11 523,6</w:t>
            </w:r>
          </w:p>
        </w:tc>
      </w:tr>
      <w:tr w:rsidR="000E275C" w:rsidRPr="000E275C" w:rsidTr="000E275C">
        <w:trPr>
          <w:trHeight w:val="238"/>
        </w:trPr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275C" w:rsidRDefault="000E275C" w:rsidP="000921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275C">
              <w:rPr>
                <w:rFonts w:ascii="Times New Roman" w:hAnsi="Times New Roman"/>
                <w:i/>
                <w:sz w:val="20"/>
                <w:szCs w:val="20"/>
              </w:rPr>
              <w:t>в т.ч. собственные доходы</w:t>
            </w:r>
          </w:p>
          <w:p w:rsidR="000E275C" w:rsidRPr="000E275C" w:rsidRDefault="000E275C" w:rsidP="000921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(налоговые и неналоговые)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275C" w:rsidRPr="000E275C" w:rsidRDefault="00653CE4" w:rsidP="0009211B">
            <w:pPr>
              <w:spacing w:after="0" w:line="240" w:lineRule="auto"/>
              <w:ind w:right="109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6 597,4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275C" w:rsidRPr="000E275C" w:rsidRDefault="00AD73A4" w:rsidP="0009211B">
            <w:pPr>
              <w:spacing w:after="0" w:line="240" w:lineRule="auto"/>
              <w:ind w:right="108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5 864,6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0E275C" w:rsidRPr="00D82B77" w:rsidRDefault="008D5A15" w:rsidP="0009211B">
            <w:pPr>
              <w:spacing w:after="0" w:line="240" w:lineRule="auto"/>
              <w:ind w:right="109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5 263,8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275C" w:rsidRPr="000E275C" w:rsidRDefault="008D5A15" w:rsidP="0009211B">
            <w:pPr>
              <w:spacing w:after="0" w:line="240" w:lineRule="auto"/>
              <w:ind w:right="109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5 345,9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275C" w:rsidRPr="000E275C" w:rsidRDefault="008D5A15" w:rsidP="0009211B">
            <w:pPr>
              <w:spacing w:after="0" w:line="240" w:lineRule="auto"/>
              <w:ind w:right="109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5 420,4</w:t>
            </w:r>
          </w:p>
        </w:tc>
      </w:tr>
      <w:tr w:rsidR="000E275C" w:rsidRPr="000E275C" w:rsidTr="000E275C">
        <w:trPr>
          <w:trHeight w:val="299"/>
        </w:trPr>
        <w:tc>
          <w:tcPr>
            <w:tcW w:w="255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275C" w:rsidRPr="000E275C" w:rsidRDefault="000E275C" w:rsidP="000921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75C">
              <w:rPr>
                <w:rFonts w:ascii="Times New Roman" w:hAnsi="Times New Roman"/>
                <w:color w:val="000000"/>
                <w:sz w:val="20"/>
                <w:szCs w:val="20"/>
              </w:rPr>
              <w:t>Общий объем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275C" w:rsidRPr="000E275C" w:rsidRDefault="0082236C" w:rsidP="0009211B">
            <w:pPr>
              <w:spacing w:after="0" w:line="240" w:lineRule="auto"/>
              <w:ind w:right="1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26 789,2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275C" w:rsidRPr="000E275C" w:rsidRDefault="00AD73A4" w:rsidP="0009211B">
            <w:pPr>
              <w:spacing w:after="0" w:line="240" w:lineRule="auto"/>
              <w:ind w:right="10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22 922,6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0E275C" w:rsidRPr="000E275C" w:rsidRDefault="008D5A15" w:rsidP="0009211B">
            <w:pPr>
              <w:spacing w:after="0" w:line="240" w:lineRule="auto"/>
              <w:ind w:right="10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22 566,2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275C" w:rsidRPr="000E275C" w:rsidRDefault="008D5A15" w:rsidP="0009211B">
            <w:pPr>
              <w:spacing w:after="0" w:line="240" w:lineRule="auto"/>
              <w:ind w:right="1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11 413,5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275C" w:rsidRPr="000E275C" w:rsidRDefault="008D5A15" w:rsidP="0009211B">
            <w:pPr>
              <w:spacing w:after="0" w:line="240" w:lineRule="auto"/>
              <w:ind w:right="109" w:firstLine="11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11 523,6</w:t>
            </w:r>
          </w:p>
        </w:tc>
      </w:tr>
      <w:tr w:rsidR="000E275C" w:rsidRPr="000E275C" w:rsidTr="000E275C">
        <w:trPr>
          <w:trHeight w:val="278"/>
        </w:trPr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275C" w:rsidRPr="000E275C" w:rsidRDefault="000E275C" w:rsidP="0009211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E275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 т.ч. 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275C" w:rsidRPr="000E275C" w:rsidRDefault="008821E0" w:rsidP="0009211B">
            <w:pPr>
              <w:spacing w:after="0" w:line="240" w:lineRule="auto"/>
              <w:ind w:right="109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275C" w:rsidRPr="000E275C" w:rsidRDefault="008821E0" w:rsidP="0009211B">
            <w:pPr>
              <w:spacing w:after="0" w:line="240" w:lineRule="auto"/>
              <w:ind w:right="108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0E275C" w:rsidRPr="000E275C" w:rsidRDefault="008821E0" w:rsidP="0009211B">
            <w:pPr>
              <w:spacing w:after="0" w:line="240" w:lineRule="auto"/>
              <w:ind w:right="109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275C" w:rsidRPr="000E275C" w:rsidRDefault="008D5A15" w:rsidP="0009211B">
            <w:pPr>
              <w:spacing w:after="0" w:line="240" w:lineRule="auto"/>
              <w:ind w:right="109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275C" w:rsidRPr="000E275C" w:rsidRDefault="008D5A15" w:rsidP="0009211B">
            <w:pPr>
              <w:spacing w:after="0" w:line="240" w:lineRule="auto"/>
              <w:ind w:right="109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552,8</w:t>
            </w:r>
          </w:p>
        </w:tc>
      </w:tr>
      <w:tr w:rsidR="000E275C" w:rsidRPr="000E275C" w:rsidTr="000E275C">
        <w:trPr>
          <w:trHeight w:val="7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275C" w:rsidRPr="000E275C" w:rsidRDefault="000E275C" w:rsidP="000921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5C">
              <w:rPr>
                <w:rFonts w:ascii="Times New Roman" w:hAnsi="Times New Roman"/>
                <w:sz w:val="20"/>
                <w:szCs w:val="20"/>
              </w:rPr>
              <w:t>Дефицит (-),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275C">
              <w:rPr>
                <w:rFonts w:ascii="Times New Roman" w:hAnsi="Times New Roman"/>
                <w:sz w:val="20"/>
                <w:szCs w:val="20"/>
              </w:rPr>
              <w:t>профицит (+)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275C" w:rsidRPr="000E275C" w:rsidRDefault="0082236C" w:rsidP="0009211B">
            <w:pPr>
              <w:spacing w:after="0" w:line="240" w:lineRule="auto"/>
              <w:ind w:right="1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-4 143,7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275C" w:rsidRPr="000E275C" w:rsidRDefault="00AD73A4" w:rsidP="0009211B">
            <w:pPr>
              <w:spacing w:after="0" w:line="240" w:lineRule="auto"/>
              <w:ind w:right="10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-2 061,5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:rsidR="000E275C" w:rsidRPr="000E275C" w:rsidRDefault="004C4D4D" w:rsidP="0009211B">
            <w:pPr>
              <w:spacing w:after="0" w:line="240" w:lineRule="auto"/>
              <w:ind w:right="10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E275C" w:rsidRPr="000E275C" w:rsidRDefault="00D82B77" w:rsidP="0009211B">
            <w:pPr>
              <w:spacing w:after="0" w:line="240" w:lineRule="auto"/>
              <w:ind w:right="1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E275C" w:rsidRPr="000E275C" w:rsidRDefault="00D82B77" w:rsidP="0009211B">
            <w:pPr>
              <w:spacing w:after="0" w:line="240" w:lineRule="auto"/>
              <w:ind w:right="109" w:firstLine="83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E275C" w:rsidRPr="000E275C" w:rsidTr="000E275C">
        <w:tblPrEx>
          <w:tblBorders>
            <w:top w:val="single" w:sz="4" w:space="0" w:color="auto"/>
          </w:tblBorders>
        </w:tblPrEx>
        <w:trPr>
          <w:trHeight w:val="87"/>
        </w:trPr>
        <w:tc>
          <w:tcPr>
            <w:tcW w:w="9781" w:type="dxa"/>
            <w:gridSpan w:val="6"/>
            <w:tcBorders>
              <w:top w:val="single" w:sz="4" w:space="0" w:color="auto"/>
            </w:tcBorders>
            <w:vAlign w:val="center"/>
          </w:tcPr>
          <w:p w:rsidR="000E275C" w:rsidRPr="000E275C" w:rsidRDefault="000E275C" w:rsidP="000921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2B77" w:rsidRDefault="00A67629" w:rsidP="00964F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ab/>
        <w:t xml:space="preserve">Как следует из показателей таблицы, основные параметры бюджета </w:t>
      </w:r>
      <w:r w:rsidR="00AC1287" w:rsidRPr="008673F6">
        <w:rPr>
          <w:rFonts w:ascii="Times New Roman" w:hAnsi="Times New Roman" w:cs="Times New Roman"/>
          <w:sz w:val="26"/>
          <w:szCs w:val="26"/>
        </w:rPr>
        <w:t>МО «</w:t>
      </w:r>
      <w:r w:rsidR="00F76158">
        <w:rPr>
          <w:rFonts w:ascii="Times New Roman" w:hAnsi="Times New Roman" w:cs="Times New Roman"/>
          <w:sz w:val="26"/>
          <w:szCs w:val="26"/>
        </w:rPr>
        <w:t>Фалилеевское</w:t>
      </w:r>
      <w:r w:rsidR="00AC1287" w:rsidRPr="008673F6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8673F6">
        <w:rPr>
          <w:rFonts w:ascii="Times New Roman" w:hAnsi="Times New Roman" w:cs="Times New Roman"/>
          <w:sz w:val="26"/>
          <w:szCs w:val="26"/>
        </w:rPr>
        <w:t xml:space="preserve"> на 201</w:t>
      </w:r>
      <w:r w:rsidR="00D82B77">
        <w:rPr>
          <w:rFonts w:ascii="Times New Roman" w:hAnsi="Times New Roman" w:cs="Times New Roman"/>
          <w:sz w:val="26"/>
          <w:szCs w:val="26"/>
        </w:rPr>
        <w:t xml:space="preserve">8 </w:t>
      </w:r>
      <w:r w:rsidRPr="008673F6">
        <w:rPr>
          <w:rFonts w:ascii="Times New Roman" w:hAnsi="Times New Roman" w:cs="Times New Roman"/>
          <w:sz w:val="26"/>
          <w:szCs w:val="26"/>
        </w:rPr>
        <w:t>год запланированы</w:t>
      </w:r>
      <w:r w:rsidR="00D82B77">
        <w:rPr>
          <w:rFonts w:ascii="Times New Roman" w:hAnsi="Times New Roman" w:cs="Times New Roman"/>
          <w:sz w:val="26"/>
          <w:szCs w:val="26"/>
        </w:rPr>
        <w:t xml:space="preserve"> по доходам</w:t>
      </w:r>
      <w:r w:rsidRPr="008673F6">
        <w:rPr>
          <w:rFonts w:ascii="Times New Roman" w:hAnsi="Times New Roman" w:cs="Times New Roman"/>
          <w:sz w:val="26"/>
          <w:szCs w:val="26"/>
        </w:rPr>
        <w:t xml:space="preserve"> </w:t>
      </w:r>
      <w:r w:rsidR="00D82B77">
        <w:rPr>
          <w:rFonts w:ascii="Times New Roman" w:hAnsi="Times New Roman" w:cs="Times New Roman"/>
          <w:sz w:val="26"/>
          <w:szCs w:val="26"/>
        </w:rPr>
        <w:t>в целом</w:t>
      </w:r>
      <w:r w:rsidRPr="008673F6">
        <w:rPr>
          <w:rFonts w:ascii="Times New Roman" w:hAnsi="Times New Roman" w:cs="Times New Roman"/>
          <w:sz w:val="26"/>
          <w:szCs w:val="26"/>
        </w:rPr>
        <w:t xml:space="preserve"> в сторону </w:t>
      </w:r>
      <w:r w:rsidR="006627FE">
        <w:rPr>
          <w:rFonts w:ascii="Times New Roman" w:hAnsi="Times New Roman" w:cs="Times New Roman"/>
          <w:sz w:val="26"/>
          <w:szCs w:val="26"/>
        </w:rPr>
        <w:t>увеличения</w:t>
      </w:r>
      <w:r w:rsidR="00D82B77">
        <w:rPr>
          <w:rFonts w:ascii="Times New Roman" w:hAnsi="Times New Roman" w:cs="Times New Roman"/>
          <w:sz w:val="26"/>
          <w:szCs w:val="26"/>
        </w:rPr>
        <w:t xml:space="preserve">, </w:t>
      </w:r>
      <w:r w:rsidR="00D82B77" w:rsidRPr="0053615A">
        <w:rPr>
          <w:rFonts w:ascii="Times New Roman" w:hAnsi="Times New Roman"/>
          <w:sz w:val="26"/>
          <w:szCs w:val="26"/>
        </w:rPr>
        <w:t xml:space="preserve">в основном за счет </w:t>
      </w:r>
      <w:r w:rsidR="006627FE">
        <w:rPr>
          <w:rFonts w:ascii="Times New Roman" w:hAnsi="Times New Roman"/>
          <w:sz w:val="26"/>
          <w:szCs w:val="26"/>
        </w:rPr>
        <w:t>увеличения</w:t>
      </w:r>
      <w:r w:rsidR="00D82B77" w:rsidRPr="0053615A">
        <w:rPr>
          <w:rFonts w:ascii="Times New Roman" w:hAnsi="Times New Roman"/>
          <w:sz w:val="26"/>
          <w:szCs w:val="26"/>
        </w:rPr>
        <w:t xml:space="preserve"> объема</w:t>
      </w:r>
      <w:r w:rsidR="00D82B77">
        <w:rPr>
          <w:rFonts w:ascii="Times New Roman" w:hAnsi="Times New Roman" w:cs="Times New Roman"/>
          <w:sz w:val="26"/>
          <w:szCs w:val="26"/>
        </w:rPr>
        <w:t xml:space="preserve"> безвозмездных поступлений от других бюджетов бюджетной системы. При этом</w:t>
      </w:r>
      <w:r w:rsidR="00D82B77" w:rsidRPr="0053615A">
        <w:rPr>
          <w:rFonts w:ascii="Times New Roman" w:hAnsi="Times New Roman"/>
          <w:sz w:val="26"/>
          <w:szCs w:val="26"/>
        </w:rPr>
        <w:t xml:space="preserve"> собственны</w:t>
      </w:r>
      <w:r w:rsidR="00D82B77">
        <w:rPr>
          <w:rFonts w:ascii="Times New Roman" w:hAnsi="Times New Roman"/>
          <w:sz w:val="26"/>
          <w:szCs w:val="26"/>
        </w:rPr>
        <w:t>е</w:t>
      </w:r>
      <w:r w:rsidR="00D82B77" w:rsidRPr="0053615A">
        <w:rPr>
          <w:rFonts w:ascii="Times New Roman" w:hAnsi="Times New Roman"/>
          <w:sz w:val="26"/>
          <w:szCs w:val="26"/>
        </w:rPr>
        <w:t xml:space="preserve"> доход</w:t>
      </w:r>
      <w:r w:rsidR="00D82B77">
        <w:rPr>
          <w:rFonts w:ascii="Times New Roman" w:hAnsi="Times New Roman"/>
          <w:sz w:val="26"/>
          <w:szCs w:val="26"/>
        </w:rPr>
        <w:t>ы</w:t>
      </w:r>
      <w:r w:rsidR="00D82B77" w:rsidRPr="0053615A">
        <w:rPr>
          <w:rFonts w:ascii="Times New Roman" w:hAnsi="Times New Roman"/>
          <w:sz w:val="26"/>
          <w:szCs w:val="26"/>
        </w:rPr>
        <w:t xml:space="preserve"> (налоговы</w:t>
      </w:r>
      <w:r w:rsidR="00D82B77">
        <w:rPr>
          <w:rFonts w:ascii="Times New Roman" w:hAnsi="Times New Roman"/>
          <w:sz w:val="26"/>
          <w:szCs w:val="26"/>
        </w:rPr>
        <w:t>е</w:t>
      </w:r>
      <w:r w:rsidR="00D82B77" w:rsidRPr="0053615A">
        <w:rPr>
          <w:rFonts w:ascii="Times New Roman" w:hAnsi="Times New Roman"/>
          <w:sz w:val="26"/>
          <w:szCs w:val="26"/>
        </w:rPr>
        <w:t xml:space="preserve"> и неналогов</w:t>
      </w:r>
      <w:r w:rsidR="00D82B77">
        <w:rPr>
          <w:rFonts w:ascii="Times New Roman" w:hAnsi="Times New Roman"/>
          <w:sz w:val="26"/>
          <w:szCs w:val="26"/>
        </w:rPr>
        <w:t>ые</w:t>
      </w:r>
      <w:r w:rsidR="00D82B77" w:rsidRPr="0053615A">
        <w:rPr>
          <w:rFonts w:ascii="Times New Roman" w:hAnsi="Times New Roman"/>
          <w:sz w:val="26"/>
          <w:szCs w:val="26"/>
        </w:rPr>
        <w:t>)</w:t>
      </w:r>
      <w:r w:rsidR="00D82B77">
        <w:rPr>
          <w:rFonts w:ascii="Times New Roman" w:hAnsi="Times New Roman"/>
          <w:sz w:val="26"/>
          <w:szCs w:val="26"/>
        </w:rPr>
        <w:t xml:space="preserve"> запланированы с </w:t>
      </w:r>
      <w:r w:rsidR="006627FE">
        <w:rPr>
          <w:rFonts w:ascii="Times New Roman" w:hAnsi="Times New Roman"/>
          <w:sz w:val="26"/>
          <w:szCs w:val="26"/>
        </w:rPr>
        <w:t>уменьшением</w:t>
      </w:r>
      <w:r w:rsidR="004C4D4D">
        <w:rPr>
          <w:rFonts w:ascii="Times New Roman" w:hAnsi="Times New Roman"/>
          <w:sz w:val="26"/>
          <w:szCs w:val="26"/>
        </w:rPr>
        <w:t xml:space="preserve"> к ожидаемому исполнению 2017 года, так и к исполнению за 2016 год.</w:t>
      </w:r>
    </w:p>
    <w:p w:rsidR="00D35AED" w:rsidRDefault="00227D83" w:rsidP="00D35AE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7D83">
        <w:rPr>
          <w:rFonts w:ascii="Times New Roman" w:hAnsi="Times New Roman" w:cs="Times New Roman"/>
          <w:sz w:val="26"/>
          <w:szCs w:val="26"/>
        </w:rPr>
        <w:t>Расходы</w:t>
      </w:r>
      <w:r w:rsidR="00A67629" w:rsidRPr="00227D83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833B67" w:rsidRPr="00227D83">
        <w:rPr>
          <w:rFonts w:ascii="Times New Roman" w:hAnsi="Times New Roman"/>
          <w:sz w:val="26"/>
          <w:szCs w:val="26"/>
        </w:rPr>
        <w:t xml:space="preserve"> запланированы </w:t>
      </w:r>
      <w:r w:rsidRPr="00227D83">
        <w:rPr>
          <w:rFonts w:ascii="Times New Roman" w:hAnsi="Times New Roman"/>
          <w:sz w:val="26"/>
          <w:szCs w:val="26"/>
        </w:rPr>
        <w:t xml:space="preserve">также </w:t>
      </w:r>
      <w:r w:rsidR="00833B67" w:rsidRPr="00227D83">
        <w:rPr>
          <w:rFonts w:ascii="Times New Roman" w:hAnsi="Times New Roman"/>
          <w:sz w:val="26"/>
          <w:szCs w:val="26"/>
        </w:rPr>
        <w:t>в сторону уменьшения</w:t>
      </w:r>
      <w:r w:rsidRPr="00227D83">
        <w:rPr>
          <w:rFonts w:ascii="Times New Roman" w:hAnsi="Times New Roman"/>
          <w:sz w:val="26"/>
          <w:szCs w:val="26"/>
        </w:rPr>
        <w:t xml:space="preserve"> </w:t>
      </w:r>
      <w:r w:rsidR="00D35AED" w:rsidRPr="00B66204">
        <w:rPr>
          <w:rFonts w:ascii="Times New Roman" w:hAnsi="Times New Roman" w:cs="Times New Roman"/>
          <w:sz w:val="26"/>
          <w:szCs w:val="26"/>
        </w:rPr>
        <w:t>за счет уменьшения объема расходов по разделам «Национальная экономика»</w:t>
      </w:r>
      <w:r w:rsidR="00D35AED">
        <w:rPr>
          <w:rFonts w:ascii="Times New Roman" w:hAnsi="Times New Roman" w:cs="Times New Roman"/>
          <w:sz w:val="26"/>
          <w:szCs w:val="26"/>
        </w:rPr>
        <w:t xml:space="preserve"> </w:t>
      </w:r>
      <w:r w:rsidR="00D35AED" w:rsidRPr="00B66204">
        <w:rPr>
          <w:rFonts w:ascii="Times New Roman" w:hAnsi="Times New Roman" w:cs="Times New Roman"/>
          <w:sz w:val="26"/>
          <w:szCs w:val="26"/>
        </w:rPr>
        <w:t>и «Жилищно-коммунальное хозяйство»</w:t>
      </w:r>
      <w:r w:rsidR="00D35AED">
        <w:rPr>
          <w:rFonts w:ascii="Times New Roman" w:hAnsi="Times New Roman" w:cs="Times New Roman"/>
          <w:sz w:val="26"/>
          <w:szCs w:val="26"/>
        </w:rPr>
        <w:t>.</w:t>
      </w:r>
    </w:p>
    <w:p w:rsidR="004C4D4D" w:rsidRPr="00227D83" w:rsidRDefault="004C4D4D" w:rsidP="00964F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27D83">
        <w:rPr>
          <w:rFonts w:ascii="Times New Roman" w:hAnsi="Times New Roman"/>
          <w:sz w:val="26"/>
          <w:szCs w:val="26"/>
        </w:rPr>
        <w:t>В целом бюджет МО «</w:t>
      </w:r>
      <w:r w:rsidR="00F76158">
        <w:rPr>
          <w:rFonts w:ascii="Times New Roman" w:hAnsi="Times New Roman" w:cs="Times New Roman"/>
          <w:sz w:val="26"/>
          <w:szCs w:val="26"/>
        </w:rPr>
        <w:t>Фалилеевское</w:t>
      </w:r>
      <w:r w:rsidRPr="00227D83">
        <w:rPr>
          <w:rFonts w:ascii="Times New Roman" w:hAnsi="Times New Roman"/>
          <w:sz w:val="26"/>
          <w:szCs w:val="26"/>
        </w:rPr>
        <w:t xml:space="preserve"> сельское поселение» на 201</w:t>
      </w:r>
      <w:r w:rsidR="00F72402">
        <w:rPr>
          <w:rFonts w:ascii="Times New Roman" w:hAnsi="Times New Roman"/>
          <w:sz w:val="26"/>
          <w:szCs w:val="26"/>
        </w:rPr>
        <w:t>8</w:t>
      </w:r>
      <w:r w:rsidRPr="00227D83">
        <w:rPr>
          <w:rFonts w:ascii="Times New Roman" w:hAnsi="Times New Roman"/>
          <w:sz w:val="26"/>
          <w:szCs w:val="26"/>
        </w:rPr>
        <w:t xml:space="preserve"> год </w:t>
      </w:r>
      <w:r w:rsidRPr="00227D83">
        <w:rPr>
          <w:rFonts w:ascii="Times New Roman" w:hAnsi="Times New Roman" w:cs="Times New Roman"/>
          <w:sz w:val="26"/>
          <w:szCs w:val="26"/>
        </w:rPr>
        <w:t>прогнозируется без дефицита</w:t>
      </w:r>
      <w:r w:rsidRPr="00227D83">
        <w:rPr>
          <w:rFonts w:ascii="Times New Roman" w:hAnsi="Times New Roman"/>
          <w:sz w:val="26"/>
          <w:szCs w:val="26"/>
        </w:rPr>
        <w:t xml:space="preserve">. </w:t>
      </w:r>
    </w:p>
    <w:p w:rsidR="00C43E01" w:rsidRDefault="00D82B77" w:rsidP="00964F6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2B77">
        <w:rPr>
          <w:rFonts w:ascii="Times New Roman" w:hAnsi="Times New Roman" w:cs="Times New Roman"/>
          <w:b/>
          <w:sz w:val="26"/>
          <w:szCs w:val="26"/>
        </w:rPr>
        <w:lastRenderedPageBreak/>
        <w:tab/>
      </w:r>
    </w:p>
    <w:p w:rsidR="00071DDA" w:rsidRPr="00D82B77" w:rsidRDefault="00D702D4" w:rsidP="00C43E01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2B77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0A6C14" w:rsidRPr="00D82B77">
        <w:rPr>
          <w:rFonts w:ascii="Times New Roman" w:hAnsi="Times New Roman" w:cs="Times New Roman"/>
          <w:b/>
          <w:sz w:val="26"/>
          <w:szCs w:val="26"/>
        </w:rPr>
        <w:t xml:space="preserve">Анализ </w:t>
      </w:r>
      <w:r w:rsidR="00B443BF" w:rsidRPr="00D82B77">
        <w:rPr>
          <w:rFonts w:ascii="Times New Roman" w:hAnsi="Times New Roman" w:cs="Times New Roman"/>
          <w:b/>
          <w:sz w:val="26"/>
          <w:szCs w:val="26"/>
        </w:rPr>
        <w:t xml:space="preserve">прогнозируемых </w:t>
      </w:r>
      <w:r w:rsidR="000A6C14" w:rsidRPr="00D82B77">
        <w:rPr>
          <w:rFonts w:ascii="Times New Roman" w:hAnsi="Times New Roman" w:cs="Times New Roman"/>
          <w:b/>
          <w:sz w:val="26"/>
          <w:szCs w:val="26"/>
        </w:rPr>
        <w:t>доход</w:t>
      </w:r>
      <w:r w:rsidR="00B443BF" w:rsidRPr="00D82B77">
        <w:rPr>
          <w:rFonts w:ascii="Times New Roman" w:hAnsi="Times New Roman" w:cs="Times New Roman"/>
          <w:b/>
          <w:sz w:val="26"/>
          <w:szCs w:val="26"/>
        </w:rPr>
        <w:t>ов бюджета</w:t>
      </w:r>
      <w:r w:rsidR="00D82B77">
        <w:rPr>
          <w:rFonts w:ascii="Times New Roman" w:hAnsi="Times New Roman" w:cs="Times New Roman"/>
          <w:b/>
          <w:sz w:val="26"/>
          <w:szCs w:val="26"/>
        </w:rPr>
        <w:t>.</w:t>
      </w:r>
      <w:r w:rsidR="00D82B77" w:rsidRPr="00D82B7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36A30" w:rsidRPr="00236A30" w:rsidRDefault="00D702D4" w:rsidP="00964F62">
      <w:pPr>
        <w:pStyle w:val="3"/>
        <w:spacing w:line="276" w:lineRule="auto"/>
        <w:ind w:firstLine="567"/>
        <w:jc w:val="both"/>
        <w:rPr>
          <w:sz w:val="26"/>
          <w:szCs w:val="26"/>
        </w:rPr>
      </w:pPr>
      <w:r w:rsidRPr="008673F6">
        <w:rPr>
          <w:rFonts w:eastAsia="Calibri"/>
          <w:sz w:val="26"/>
          <w:szCs w:val="26"/>
        </w:rPr>
        <w:t xml:space="preserve">  </w:t>
      </w:r>
      <w:r w:rsidR="004E41ED" w:rsidRPr="008673F6">
        <w:rPr>
          <w:rFonts w:eastAsia="Calibri"/>
          <w:sz w:val="26"/>
          <w:szCs w:val="26"/>
        </w:rPr>
        <w:tab/>
      </w:r>
      <w:r w:rsidR="00236A30" w:rsidRPr="00236A30">
        <w:rPr>
          <w:sz w:val="26"/>
          <w:szCs w:val="26"/>
        </w:rPr>
        <w:t xml:space="preserve">Прогноз собственных доходов бюджета </w:t>
      </w:r>
      <w:r w:rsidR="00236A30" w:rsidRPr="00236A30">
        <w:rPr>
          <w:color w:val="000000"/>
          <w:sz w:val="26"/>
          <w:szCs w:val="26"/>
        </w:rPr>
        <w:t xml:space="preserve">МО </w:t>
      </w:r>
      <w:r w:rsidR="00236A30" w:rsidRPr="00236A30">
        <w:rPr>
          <w:sz w:val="26"/>
          <w:szCs w:val="26"/>
        </w:rPr>
        <w:t>«</w:t>
      </w:r>
      <w:r w:rsidR="00F76158">
        <w:rPr>
          <w:sz w:val="26"/>
          <w:szCs w:val="26"/>
        </w:rPr>
        <w:t>Фалилеевское</w:t>
      </w:r>
      <w:r w:rsidR="00236A30" w:rsidRPr="00236A30">
        <w:rPr>
          <w:sz w:val="26"/>
          <w:szCs w:val="26"/>
        </w:rPr>
        <w:t xml:space="preserve"> сельское поселение» на 2018 год и на плановый период 2019 и 2020 годов рассчитан исходя из основных показателей социально-экономического развития </w:t>
      </w:r>
      <w:r w:rsidR="00236A30" w:rsidRPr="00236A30">
        <w:rPr>
          <w:color w:val="000000"/>
          <w:sz w:val="26"/>
          <w:szCs w:val="26"/>
        </w:rPr>
        <w:t>МО</w:t>
      </w:r>
      <w:r w:rsidR="00236A30" w:rsidRPr="00236A30">
        <w:rPr>
          <w:sz w:val="26"/>
          <w:szCs w:val="26"/>
        </w:rPr>
        <w:t xml:space="preserve"> «</w:t>
      </w:r>
      <w:r w:rsidR="00F76158">
        <w:rPr>
          <w:sz w:val="26"/>
          <w:szCs w:val="26"/>
        </w:rPr>
        <w:t>Фалилеевское</w:t>
      </w:r>
      <w:r w:rsidR="001B5BC7" w:rsidRPr="00236A30">
        <w:rPr>
          <w:sz w:val="26"/>
          <w:szCs w:val="26"/>
        </w:rPr>
        <w:t xml:space="preserve"> </w:t>
      </w:r>
      <w:r w:rsidR="00236A30" w:rsidRPr="00236A30">
        <w:rPr>
          <w:sz w:val="26"/>
          <w:szCs w:val="26"/>
        </w:rPr>
        <w:t xml:space="preserve">сельское поселение», ожидаемого поступления налоговых, неналоговых доходов  в 2017 году, анализа поступлений за предыдущие годы с учетом данных главных администраторов доходов.                                              </w:t>
      </w:r>
    </w:p>
    <w:p w:rsidR="00236A30" w:rsidRPr="00236A30" w:rsidRDefault="00236A30" w:rsidP="00964F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A30">
        <w:rPr>
          <w:rFonts w:ascii="Times New Roman" w:hAnsi="Times New Roman" w:cs="Times New Roman"/>
          <w:sz w:val="26"/>
          <w:szCs w:val="26"/>
        </w:rPr>
        <w:t>При формировании проекта бюджета  учитывались положения Бюджетного кодекса Российской Федерации, нормы налогового законодательства, действующие на момент составления проекта бюджета, а также планируемые изменения и дополнения в законодательство Российской Федерации и законодательство Ленинградской области в налоговой и бюджетной сферах, вступающие в действие с 1 января 2018 года.</w:t>
      </w:r>
    </w:p>
    <w:p w:rsidR="00236A30" w:rsidRPr="00236A30" w:rsidRDefault="00236A30" w:rsidP="00964F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6A30">
        <w:rPr>
          <w:rFonts w:ascii="Times New Roman" w:hAnsi="Times New Roman" w:cs="Times New Roman"/>
          <w:sz w:val="26"/>
          <w:szCs w:val="26"/>
        </w:rPr>
        <w:tab/>
        <w:t xml:space="preserve">Доходы бюджета </w:t>
      </w:r>
      <w:r w:rsidRPr="00236A30">
        <w:rPr>
          <w:rFonts w:ascii="Times New Roman" w:hAnsi="Times New Roman" w:cs="Times New Roman"/>
          <w:color w:val="000000"/>
          <w:sz w:val="26"/>
          <w:szCs w:val="26"/>
        </w:rPr>
        <w:t>МО</w:t>
      </w:r>
      <w:r w:rsidRPr="00236A30">
        <w:rPr>
          <w:rFonts w:ascii="Times New Roman" w:hAnsi="Times New Roman" w:cs="Times New Roman"/>
          <w:sz w:val="26"/>
          <w:szCs w:val="26"/>
        </w:rPr>
        <w:t xml:space="preserve"> «</w:t>
      </w:r>
      <w:r w:rsidR="00F76158">
        <w:rPr>
          <w:rFonts w:ascii="Times New Roman" w:hAnsi="Times New Roman" w:cs="Times New Roman"/>
          <w:sz w:val="26"/>
          <w:szCs w:val="26"/>
        </w:rPr>
        <w:t>Фалилеевское</w:t>
      </w:r>
      <w:r w:rsidRPr="00236A30">
        <w:rPr>
          <w:rFonts w:ascii="Times New Roman" w:hAnsi="Times New Roman" w:cs="Times New Roman"/>
          <w:sz w:val="26"/>
          <w:szCs w:val="26"/>
        </w:rPr>
        <w:t xml:space="preserve"> сельское </w:t>
      </w:r>
      <w:r w:rsidR="005740E3">
        <w:rPr>
          <w:rFonts w:ascii="Times New Roman" w:hAnsi="Times New Roman" w:cs="Times New Roman"/>
          <w:sz w:val="26"/>
          <w:szCs w:val="26"/>
        </w:rPr>
        <w:t>поселение» согласно Бюджетному к</w:t>
      </w:r>
      <w:r w:rsidRPr="00236A30">
        <w:rPr>
          <w:rFonts w:ascii="Times New Roman" w:hAnsi="Times New Roman" w:cs="Times New Roman"/>
          <w:sz w:val="26"/>
          <w:szCs w:val="26"/>
        </w:rPr>
        <w:t>одексу  Российской Федерации и Закону Ленинградской области зачисляются по следующим  нормативам:</w:t>
      </w:r>
    </w:p>
    <w:p w:rsidR="00D702D4" w:rsidRPr="008673F6" w:rsidRDefault="00D702D4" w:rsidP="00964F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>-земельн</w:t>
      </w:r>
      <w:r w:rsidR="00236A30">
        <w:rPr>
          <w:rFonts w:ascii="Times New Roman" w:hAnsi="Times New Roman" w:cs="Times New Roman"/>
          <w:sz w:val="26"/>
          <w:szCs w:val="26"/>
        </w:rPr>
        <w:t>ый</w:t>
      </w:r>
      <w:r w:rsidRPr="008673F6">
        <w:rPr>
          <w:rFonts w:ascii="Times New Roman" w:hAnsi="Times New Roman" w:cs="Times New Roman"/>
          <w:sz w:val="26"/>
          <w:szCs w:val="26"/>
        </w:rPr>
        <w:t xml:space="preserve"> налог - по нормативу 100%;</w:t>
      </w:r>
    </w:p>
    <w:p w:rsidR="00D702D4" w:rsidRPr="008673F6" w:rsidRDefault="00D702D4" w:rsidP="00964F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>-налог на имущество физических лиц - по нормативу 100%;</w:t>
      </w:r>
    </w:p>
    <w:p w:rsidR="00D702D4" w:rsidRPr="008673F6" w:rsidRDefault="00D702D4" w:rsidP="00964F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>-налог на доходы фи</w:t>
      </w:r>
      <w:r w:rsidR="00806D5E">
        <w:rPr>
          <w:rFonts w:ascii="Times New Roman" w:hAnsi="Times New Roman" w:cs="Times New Roman"/>
          <w:sz w:val="26"/>
          <w:szCs w:val="26"/>
        </w:rPr>
        <w:t>зических лиц - по нормативу 10</w:t>
      </w:r>
      <w:r w:rsidRPr="008673F6">
        <w:rPr>
          <w:rFonts w:ascii="Times New Roman" w:hAnsi="Times New Roman" w:cs="Times New Roman"/>
          <w:sz w:val="26"/>
          <w:szCs w:val="26"/>
        </w:rPr>
        <w:t>%;</w:t>
      </w:r>
    </w:p>
    <w:p w:rsidR="00D702D4" w:rsidRPr="008673F6" w:rsidRDefault="00D702D4" w:rsidP="00964F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>-</w:t>
      </w:r>
      <w:r w:rsidR="00846EF7" w:rsidRPr="008673F6">
        <w:rPr>
          <w:rFonts w:ascii="Times New Roman" w:hAnsi="Times New Roman" w:cs="Times New Roman"/>
          <w:sz w:val="26"/>
          <w:szCs w:val="26"/>
        </w:rPr>
        <w:t>е</w:t>
      </w:r>
      <w:r w:rsidRPr="008673F6">
        <w:rPr>
          <w:rFonts w:ascii="Times New Roman" w:hAnsi="Times New Roman" w:cs="Times New Roman"/>
          <w:sz w:val="26"/>
          <w:szCs w:val="26"/>
        </w:rPr>
        <w:t>дин</w:t>
      </w:r>
      <w:r w:rsidR="00236A30">
        <w:rPr>
          <w:rFonts w:ascii="Times New Roman" w:hAnsi="Times New Roman" w:cs="Times New Roman"/>
          <w:sz w:val="26"/>
          <w:szCs w:val="26"/>
        </w:rPr>
        <w:t>ый</w:t>
      </w:r>
      <w:r w:rsidRPr="008673F6">
        <w:rPr>
          <w:rFonts w:ascii="Times New Roman" w:hAnsi="Times New Roman" w:cs="Times New Roman"/>
          <w:sz w:val="26"/>
          <w:szCs w:val="26"/>
        </w:rPr>
        <w:t xml:space="preserve"> сельскохозяйственного налог - по нормативу </w:t>
      </w:r>
      <w:r w:rsidR="00806D5E">
        <w:rPr>
          <w:rFonts w:ascii="Times New Roman" w:hAnsi="Times New Roman" w:cs="Times New Roman"/>
          <w:sz w:val="26"/>
          <w:szCs w:val="26"/>
        </w:rPr>
        <w:t>50%;</w:t>
      </w:r>
    </w:p>
    <w:p w:rsidR="00D702D4" w:rsidRPr="008673F6" w:rsidRDefault="00D702D4" w:rsidP="00964F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>-государственн</w:t>
      </w:r>
      <w:r w:rsidR="00236A30">
        <w:rPr>
          <w:rFonts w:ascii="Times New Roman" w:hAnsi="Times New Roman" w:cs="Times New Roman"/>
          <w:sz w:val="26"/>
          <w:szCs w:val="26"/>
        </w:rPr>
        <w:t>ая</w:t>
      </w:r>
      <w:r w:rsidRPr="008673F6">
        <w:rPr>
          <w:rFonts w:ascii="Times New Roman" w:hAnsi="Times New Roman" w:cs="Times New Roman"/>
          <w:sz w:val="26"/>
          <w:szCs w:val="26"/>
        </w:rPr>
        <w:t xml:space="preserve"> пошлин</w:t>
      </w:r>
      <w:r w:rsidR="00236A30">
        <w:rPr>
          <w:rFonts w:ascii="Times New Roman" w:hAnsi="Times New Roman" w:cs="Times New Roman"/>
          <w:sz w:val="26"/>
          <w:szCs w:val="26"/>
        </w:rPr>
        <w:t>а</w:t>
      </w:r>
      <w:r w:rsidRPr="008673F6">
        <w:rPr>
          <w:rFonts w:ascii="Times New Roman" w:hAnsi="Times New Roman" w:cs="Times New Roman"/>
          <w:sz w:val="26"/>
          <w:szCs w:val="26"/>
        </w:rPr>
        <w:t xml:space="preserve"> за совершение нотариальных действий - по нормативу 100%;</w:t>
      </w:r>
    </w:p>
    <w:p w:rsidR="00D702D4" w:rsidRPr="008673F6" w:rsidRDefault="00D702D4" w:rsidP="00964F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>-платны</w:t>
      </w:r>
      <w:r w:rsidR="00236A30">
        <w:rPr>
          <w:rFonts w:ascii="Times New Roman" w:hAnsi="Times New Roman" w:cs="Times New Roman"/>
          <w:sz w:val="26"/>
          <w:szCs w:val="26"/>
        </w:rPr>
        <w:t>е</w:t>
      </w:r>
      <w:r w:rsidRPr="008673F6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236A30">
        <w:rPr>
          <w:rFonts w:ascii="Times New Roman" w:hAnsi="Times New Roman" w:cs="Times New Roman"/>
          <w:sz w:val="26"/>
          <w:szCs w:val="26"/>
        </w:rPr>
        <w:t>и</w:t>
      </w:r>
      <w:r w:rsidRPr="008673F6">
        <w:rPr>
          <w:rFonts w:ascii="Times New Roman" w:hAnsi="Times New Roman" w:cs="Times New Roman"/>
          <w:sz w:val="26"/>
          <w:szCs w:val="26"/>
        </w:rPr>
        <w:t xml:space="preserve"> – по нормативу 100%;</w:t>
      </w:r>
    </w:p>
    <w:p w:rsidR="00D702D4" w:rsidRPr="008673F6" w:rsidRDefault="00D702D4" w:rsidP="00964F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>-использовани</w:t>
      </w:r>
      <w:r w:rsidR="00236A30">
        <w:rPr>
          <w:rFonts w:ascii="Times New Roman" w:hAnsi="Times New Roman" w:cs="Times New Roman"/>
          <w:sz w:val="26"/>
          <w:szCs w:val="26"/>
        </w:rPr>
        <w:t>е</w:t>
      </w:r>
      <w:r w:rsidRPr="008673F6">
        <w:rPr>
          <w:rFonts w:ascii="Times New Roman" w:hAnsi="Times New Roman" w:cs="Times New Roman"/>
          <w:sz w:val="26"/>
          <w:szCs w:val="26"/>
        </w:rPr>
        <w:t xml:space="preserve"> имущества, находящегося в муниципальной собственности – по нормативу 100%;</w:t>
      </w:r>
    </w:p>
    <w:p w:rsidR="00D702D4" w:rsidRPr="008673F6" w:rsidRDefault="00D702D4" w:rsidP="00964F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>-</w:t>
      </w:r>
      <w:r w:rsidR="00A82093" w:rsidRPr="008673F6">
        <w:rPr>
          <w:rFonts w:ascii="Times New Roman" w:hAnsi="Times New Roman" w:cs="Times New Roman"/>
          <w:sz w:val="26"/>
          <w:szCs w:val="26"/>
        </w:rPr>
        <w:t>д</w:t>
      </w:r>
      <w:r w:rsidRPr="008673F6">
        <w:rPr>
          <w:rFonts w:ascii="Times New Roman" w:hAnsi="Times New Roman" w:cs="Times New Roman"/>
          <w:sz w:val="26"/>
          <w:szCs w:val="26"/>
        </w:rPr>
        <w:t>оход</w:t>
      </w:r>
      <w:r w:rsidR="00236A30">
        <w:rPr>
          <w:rFonts w:ascii="Times New Roman" w:hAnsi="Times New Roman" w:cs="Times New Roman"/>
          <w:sz w:val="26"/>
          <w:szCs w:val="26"/>
        </w:rPr>
        <w:t>ы</w:t>
      </w:r>
      <w:r w:rsidRPr="008673F6">
        <w:rPr>
          <w:rFonts w:ascii="Times New Roman" w:hAnsi="Times New Roman" w:cs="Times New Roman"/>
          <w:sz w:val="26"/>
          <w:szCs w:val="26"/>
        </w:rPr>
        <w:t xml:space="preserve"> от продажи имущества, находящегося в муниципальной собственности – по нормативу 100%;</w:t>
      </w:r>
    </w:p>
    <w:p w:rsidR="00D702D4" w:rsidRPr="008673F6" w:rsidRDefault="00D702D4" w:rsidP="00964F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>-от арендной платы за земельные участки, находящиеся в муниципальной собственности – по нормативу 100%;</w:t>
      </w:r>
    </w:p>
    <w:p w:rsidR="00D702D4" w:rsidRPr="008673F6" w:rsidRDefault="00D702D4" w:rsidP="00964F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>-от продажи земельных участков, находящихся в муниципальной собственности – по нормативу 100%;</w:t>
      </w:r>
    </w:p>
    <w:p w:rsidR="00D702D4" w:rsidRPr="008673F6" w:rsidRDefault="00D702D4" w:rsidP="00964F62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>-прочи</w:t>
      </w:r>
      <w:r w:rsidR="00236A30">
        <w:rPr>
          <w:rFonts w:ascii="Times New Roman" w:hAnsi="Times New Roman" w:cs="Times New Roman"/>
          <w:sz w:val="26"/>
          <w:szCs w:val="26"/>
        </w:rPr>
        <w:t>е</w:t>
      </w:r>
      <w:r w:rsidRPr="008673F6">
        <w:rPr>
          <w:rFonts w:ascii="Times New Roman" w:hAnsi="Times New Roman" w:cs="Times New Roman"/>
          <w:sz w:val="26"/>
          <w:szCs w:val="26"/>
        </w:rPr>
        <w:t xml:space="preserve"> неналоговы</w:t>
      </w:r>
      <w:r w:rsidR="00236A30">
        <w:rPr>
          <w:rFonts w:ascii="Times New Roman" w:hAnsi="Times New Roman" w:cs="Times New Roman"/>
          <w:sz w:val="26"/>
          <w:szCs w:val="26"/>
        </w:rPr>
        <w:t>е</w:t>
      </w:r>
      <w:r w:rsidRPr="008673F6">
        <w:rPr>
          <w:rFonts w:ascii="Times New Roman" w:hAnsi="Times New Roman" w:cs="Times New Roman"/>
          <w:sz w:val="26"/>
          <w:szCs w:val="26"/>
        </w:rPr>
        <w:t xml:space="preserve"> доход</w:t>
      </w:r>
      <w:r w:rsidR="00236A30">
        <w:rPr>
          <w:rFonts w:ascii="Times New Roman" w:hAnsi="Times New Roman" w:cs="Times New Roman"/>
          <w:sz w:val="26"/>
          <w:szCs w:val="26"/>
        </w:rPr>
        <w:t>ы</w:t>
      </w:r>
      <w:r w:rsidRPr="008673F6">
        <w:rPr>
          <w:rFonts w:ascii="Times New Roman" w:hAnsi="Times New Roman" w:cs="Times New Roman"/>
          <w:sz w:val="26"/>
          <w:szCs w:val="26"/>
        </w:rPr>
        <w:t xml:space="preserve"> – по нормативу 100%.</w:t>
      </w:r>
    </w:p>
    <w:p w:rsidR="00303ADA" w:rsidRPr="008673F6" w:rsidRDefault="00303ADA" w:rsidP="00964F62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36A30" w:rsidRDefault="007002E3" w:rsidP="00964F6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673F6">
        <w:rPr>
          <w:rFonts w:ascii="Times New Roman" w:hAnsi="Times New Roman"/>
          <w:sz w:val="26"/>
          <w:szCs w:val="26"/>
          <w:lang w:eastAsia="ru-RU"/>
        </w:rPr>
        <w:tab/>
      </w:r>
      <w:r w:rsidR="004E41ED" w:rsidRPr="008673F6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="004E41ED" w:rsidRPr="008673F6">
        <w:rPr>
          <w:rFonts w:ascii="Times New Roman" w:hAnsi="Times New Roman"/>
          <w:sz w:val="26"/>
          <w:szCs w:val="26"/>
        </w:rPr>
        <w:t xml:space="preserve">учетом  налогового и бюджетного законодательства прогнозируемый общий объем доходов бюджета  </w:t>
      </w:r>
      <w:r w:rsidR="004E41ED" w:rsidRPr="008673F6">
        <w:rPr>
          <w:rFonts w:ascii="Times New Roman" w:hAnsi="Times New Roman" w:cs="Times New Roman"/>
          <w:sz w:val="26"/>
          <w:szCs w:val="26"/>
        </w:rPr>
        <w:t>МО «</w:t>
      </w:r>
      <w:r w:rsidR="00F76158">
        <w:rPr>
          <w:rFonts w:ascii="Times New Roman" w:hAnsi="Times New Roman" w:cs="Times New Roman"/>
          <w:sz w:val="26"/>
          <w:szCs w:val="26"/>
        </w:rPr>
        <w:t>Фалилеевское</w:t>
      </w:r>
      <w:r w:rsidR="001B5BC7" w:rsidRPr="008673F6">
        <w:rPr>
          <w:rFonts w:ascii="Times New Roman" w:hAnsi="Times New Roman" w:cs="Times New Roman"/>
          <w:sz w:val="26"/>
          <w:szCs w:val="26"/>
        </w:rPr>
        <w:t xml:space="preserve"> </w:t>
      </w:r>
      <w:r w:rsidR="004E41ED" w:rsidRPr="008673F6">
        <w:rPr>
          <w:rFonts w:ascii="Times New Roman" w:hAnsi="Times New Roman" w:cs="Times New Roman"/>
          <w:sz w:val="26"/>
          <w:szCs w:val="26"/>
        </w:rPr>
        <w:t>сельское поселение»</w:t>
      </w:r>
      <w:r w:rsidR="004E41ED" w:rsidRPr="008673F6">
        <w:rPr>
          <w:rFonts w:ascii="Times New Roman" w:hAnsi="Times New Roman"/>
          <w:sz w:val="26"/>
          <w:szCs w:val="26"/>
        </w:rPr>
        <w:t xml:space="preserve"> (с учетом безвозмездных поступлений от других бюджетов бюджетной системы РФ) составил</w:t>
      </w:r>
      <w:r w:rsidR="00236A30">
        <w:rPr>
          <w:rFonts w:ascii="Times New Roman" w:hAnsi="Times New Roman"/>
          <w:sz w:val="26"/>
          <w:szCs w:val="26"/>
        </w:rPr>
        <w:t>:</w:t>
      </w:r>
    </w:p>
    <w:p w:rsidR="00236A30" w:rsidRPr="00236A30" w:rsidRDefault="00236A30" w:rsidP="00964F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A30">
        <w:rPr>
          <w:rFonts w:ascii="Times New Roman" w:hAnsi="Times New Roman" w:cs="Times New Roman"/>
          <w:sz w:val="26"/>
          <w:szCs w:val="26"/>
        </w:rPr>
        <w:t xml:space="preserve">на 2018 год – </w:t>
      </w:r>
      <w:r w:rsidR="00433791">
        <w:rPr>
          <w:rFonts w:ascii="Times New Roman" w:hAnsi="Times New Roman" w:cs="Times New Roman"/>
          <w:sz w:val="26"/>
          <w:szCs w:val="26"/>
        </w:rPr>
        <w:t xml:space="preserve">22 566,2 </w:t>
      </w:r>
      <w:r w:rsidR="00C6553F">
        <w:rPr>
          <w:rFonts w:ascii="Times New Roman" w:hAnsi="Times New Roman" w:cs="Times New Roman"/>
          <w:sz w:val="26"/>
          <w:szCs w:val="26"/>
        </w:rPr>
        <w:t>тыс.</w:t>
      </w:r>
      <w:r w:rsidRPr="00236A30">
        <w:rPr>
          <w:rFonts w:ascii="Times New Roman" w:hAnsi="Times New Roman" w:cs="Times New Roman"/>
          <w:sz w:val="26"/>
          <w:szCs w:val="26"/>
        </w:rPr>
        <w:t>руб</w:t>
      </w:r>
      <w:r w:rsidR="00C6553F">
        <w:rPr>
          <w:rFonts w:ascii="Times New Roman" w:hAnsi="Times New Roman" w:cs="Times New Roman"/>
          <w:sz w:val="26"/>
          <w:szCs w:val="26"/>
        </w:rPr>
        <w:t>.</w:t>
      </w:r>
      <w:r w:rsidRPr="00236A30">
        <w:rPr>
          <w:rFonts w:ascii="Times New Roman" w:hAnsi="Times New Roman" w:cs="Times New Roman"/>
          <w:sz w:val="26"/>
          <w:szCs w:val="26"/>
        </w:rPr>
        <w:t>;</w:t>
      </w:r>
    </w:p>
    <w:p w:rsidR="00236A30" w:rsidRPr="00236A30" w:rsidRDefault="00236A30" w:rsidP="00964F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A30">
        <w:rPr>
          <w:rFonts w:ascii="Times New Roman" w:hAnsi="Times New Roman" w:cs="Times New Roman"/>
          <w:sz w:val="26"/>
          <w:szCs w:val="26"/>
        </w:rPr>
        <w:t xml:space="preserve">на 2019 год – </w:t>
      </w:r>
      <w:r w:rsidR="00433791">
        <w:rPr>
          <w:rFonts w:ascii="Times New Roman" w:hAnsi="Times New Roman" w:cs="Times New Roman"/>
          <w:sz w:val="26"/>
          <w:szCs w:val="26"/>
        </w:rPr>
        <w:t>11 413,5</w:t>
      </w:r>
      <w:r w:rsidR="00A12226">
        <w:rPr>
          <w:rFonts w:ascii="Times New Roman" w:hAnsi="Times New Roman" w:cs="Times New Roman"/>
          <w:sz w:val="26"/>
          <w:szCs w:val="26"/>
        </w:rPr>
        <w:t xml:space="preserve"> </w:t>
      </w:r>
      <w:r w:rsidRPr="00236A30">
        <w:rPr>
          <w:rFonts w:ascii="Times New Roman" w:hAnsi="Times New Roman" w:cs="Times New Roman"/>
          <w:sz w:val="26"/>
          <w:szCs w:val="26"/>
        </w:rPr>
        <w:t>тыс</w:t>
      </w:r>
      <w:r w:rsidR="00C6553F">
        <w:rPr>
          <w:rFonts w:ascii="Times New Roman" w:hAnsi="Times New Roman" w:cs="Times New Roman"/>
          <w:sz w:val="26"/>
          <w:szCs w:val="26"/>
        </w:rPr>
        <w:t>.</w:t>
      </w:r>
      <w:r w:rsidRPr="00236A30">
        <w:rPr>
          <w:rFonts w:ascii="Times New Roman" w:hAnsi="Times New Roman" w:cs="Times New Roman"/>
          <w:sz w:val="26"/>
          <w:szCs w:val="26"/>
        </w:rPr>
        <w:t>руб</w:t>
      </w:r>
      <w:r w:rsidR="00C6553F">
        <w:rPr>
          <w:rFonts w:ascii="Times New Roman" w:hAnsi="Times New Roman" w:cs="Times New Roman"/>
          <w:sz w:val="26"/>
          <w:szCs w:val="26"/>
        </w:rPr>
        <w:t>.</w:t>
      </w:r>
      <w:r w:rsidRPr="00236A30">
        <w:rPr>
          <w:rFonts w:ascii="Times New Roman" w:hAnsi="Times New Roman" w:cs="Times New Roman"/>
          <w:sz w:val="26"/>
          <w:szCs w:val="26"/>
        </w:rPr>
        <w:t>;</w:t>
      </w:r>
    </w:p>
    <w:p w:rsidR="00236A30" w:rsidRPr="00236A30" w:rsidRDefault="00236A30" w:rsidP="00964F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A30">
        <w:rPr>
          <w:rFonts w:ascii="Times New Roman" w:hAnsi="Times New Roman" w:cs="Times New Roman"/>
          <w:sz w:val="26"/>
          <w:szCs w:val="26"/>
        </w:rPr>
        <w:t xml:space="preserve">на 2020 год – </w:t>
      </w:r>
      <w:r w:rsidR="00433791">
        <w:rPr>
          <w:rFonts w:ascii="Times New Roman" w:hAnsi="Times New Roman" w:cs="Times New Roman"/>
          <w:sz w:val="26"/>
          <w:szCs w:val="26"/>
        </w:rPr>
        <w:t>11 523,6</w:t>
      </w:r>
      <w:r w:rsidR="001B5BC7">
        <w:rPr>
          <w:rFonts w:ascii="Times New Roman" w:hAnsi="Times New Roman" w:cs="Times New Roman"/>
          <w:sz w:val="26"/>
          <w:szCs w:val="26"/>
        </w:rPr>
        <w:t xml:space="preserve"> </w:t>
      </w:r>
      <w:r w:rsidRPr="00236A30">
        <w:rPr>
          <w:rFonts w:ascii="Times New Roman" w:hAnsi="Times New Roman" w:cs="Times New Roman"/>
          <w:sz w:val="26"/>
          <w:szCs w:val="26"/>
        </w:rPr>
        <w:t>тыс</w:t>
      </w:r>
      <w:r w:rsidR="00C6553F">
        <w:rPr>
          <w:rFonts w:ascii="Times New Roman" w:hAnsi="Times New Roman" w:cs="Times New Roman"/>
          <w:sz w:val="26"/>
          <w:szCs w:val="26"/>
        </w:rPr>
        <w:t>.</w:t>
      </w:r>
      <w:r w:rsidRPr="00236A30">
        <w:rPr>
          <w:rFonts w:ascii="Times New Roman" w:hAnsi="Times New Roman" w:cs="Times New Roman"/>
          <w:sz w:val="26"/>
          <w:szCs w:val="26"/>
        </w:rPr>
        <w:t>руб</w:t>
      </w:r>
      <w:r w:rsidR="00C6553F">
        <w:rPr>
          <w:rFonts w:ascii="Times New Roman" w:hAnsi="Times New Roman" w:cs="Times New Roman"/>
          <w:sz w:val="26"/>
          <w:szCs w:val="26"/>
        </w:rPr>
        <w:t>.</w:t>
      </w:r>
    </w:p>
    <w:p w:rsidR="00CA3A1B" w:rsidRPr="008673F6" w:rsidRDefault="00303ADA" w:rsidP="00964F6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673F6">
        <w:rPr>
          <w:rFonts w:ascii="Times New Roman" w:hAnsi="Times New Roman"/>
          <w:sz w:val="26"/>
          <w:szCs w:val="26"/>
        </w:rPr>
        <w:lastRenderedPageBreak/>
        <w:tab/>
      </w:r>
      <w:r w:rsidR="004E41ED" w:rsidRPr="008673F6">
        <w:rPr>
          <w:rFonts w:ascii="Times New Roman" w:hAnsi="Times New Roman"/>
          <w:sz w:val="26"/>
          <w:szCs w:val="26"/>
        </w:rPr>
        <w:t xml:space="preserve">Структура общего объема доходной части бюджета  </w:t>
      </w:r>
      <w:r w:rsidR="004E41ED" w:rsidRPr="008673F6">
        <w:rPr>
          <w:rFonts w:ascii="Times New Roman" w:hAnsi="Times New Roman" w:cs="Times New Roman"/>
          <w:sz w:val="26"/>
          <w:szCs w:val="26"/>
        </w:rPr>
        <w:t>МО «</w:t>
      </w:r>
      <w:r w:rsidR="00F76158">
        <w:rPr>
          <w:rFonts w:ascii="Times New Roman" w:hAnsi="Times New Roman" w:cs="Times New Roman"/>
          <w:sz w:val="26"/>
          <w:szCs w:val="26"/>
        </w:rPr>
        <w:t>Фалилеевское</w:t>
      </w:r>
      <w:r w:rsidR="00C33809">
        <w:rPr>
          <w:rFonts w:ascii="Times New Roman" w:hAnsi="Times New Roman" w:cs="Times New Roman"/>
          <w:sz w:val="26"/>
          <w:szCs w:val="26"/>
        </w:rPr>
        <w:t xml:space="preserve"> </w:t>
      </w:r>
      <w:r w:rsidR="004E41ED" w:rsidRPr="008673F6">
        <w:rPr>
          <w:rFonts w:ascii="Times New Roman" w:hAnsi="Times New Roman" w:cs="Times New Roman"/>
          <w:sz w:val="26"/>
          <w:szCs w:val="26"/>
        </w:rPr>
        <w:t xml:space="preserve">сельское поселение» </w:t>
      </w:r>
      <w:r w:rsidR="004E41ED" w:rsidRPr="008673F6">
        <w:rPr>
          <w:rFonts w:ascii="Times New Roman" w:hAnsi="Times New Roman"/>
          <w:sz w:val="26"/>
          <w:szCs w:val="26"/>
        </w:rPr>
        <w:t>на 201</w:t>
      </w:r>
      <w:r w:rsidR="00BD063C">
        <w:rPr>
          <w:rFonts w:ascii="Times New Roman" w:hAnsi="Times New Roman"/>
          <w:sz w:val="26"/>
          <w:szCs w:val="26"/>
        </w:rPr>
        <w:t xml:space="preserve">8 </w:t>
      </w:r>
      <w:r w:rsidR="004E41ED" w:rsidRPr="008673F6">
        <w:rPr>
          <w:rFonts w:ascii="Times New Roman" w:hAnsi="Times New Roman"/>
          <w:sz w:val="26"/>
          <w:szCs w:val="26"/>
        </w:rPr>
        <w:t xml:space="preserve">год приведена в диаграмме 1 </w:t>
      </w:r>
      <w:r w:rsidR="004E41ED" w:rsidRPr="008673F6">
        <w:rPr>
          <w:rFonts w:ascii="Times New Roman" w:hAnsi="Times New Roman"/>
          <w:color w:val="000000"/>
          <w:sz w:val="26"/>
          <w:szCs w:val="26"/>
        </w:rPr>
        <w:t>и  приложении 1 к заключению</w:t>
      </w:r>
      <w:r w:rsidR="004E41ED" w:rsidRPr="008673F6">
        <w:rPr>
          <w:rFonts w:ascii="Times New Roman" w:hAnsi="Times New Roman"/>
          <w:sz w:val="26"/>
          <w:szCs w:val="26"/>
        </w:rPr>
        <w:t xml:space="preserve">. </w:t>
      </w:r>
    </w:p>
    <w:p w:rsidR="004E41ED" w:rsidRPr="008673F6" w:rsidRDefault="004E41ED" w:rsidP="004E41E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673F6">
        <w:rPr>
          <w:rFonts w:ascii="Times New Roman" w:hAnsi="Times New Roman"/>
          <w:b/>
          <w:sz w:val="26"/>
          <w:szCs w:val="26"/>
        </w:rPr>
        <w:t xml:space="preserve">Диаграмма 1. </w:t>
      </w:r>
      <w:r w:rsidR="002C5223" w:rsidRPr="008673F6">
        <w:rPr>
          <w:rFonts w:ascii="Times New Roman" w:hAnsi="Times New Roman"/>
          <w:b/>
          <w:sz w:val="26"/>
          <w:szCs w:val="26"/>
        </w:rPr>
        <w:t xml:space="preserve"> </w:t>
      </w:r>
      <w:r w:rsidRPr="008673F6">
        <w:rPr>
          <w:rFonts w:ascii="Times New Roman" w:hAnsi="Times New Roman"/>
          <w:b/>
          <w:sz w:val="26"/>
          <w:szCs w:val="26"/>
        </w:rPr>
        <w:t>Структура доходной части бюджета</w:t>
      </w:r>
    </w:p>
    <w:p w:rsidR="004E41ED" w:rsidRPr="008673F6" w:rsidRDefault="004E41ED" w:rsidP="004E41E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673F6">
        <w:rPr>
          <w:rFonts w:ascii="Times New Roman" w:hAnsi="Times New Roman"/>
          <w:b/>
          <w:sz w:val="26"/>
          <w:szCs w:val="26"/>
        </w:rPr>
        <w:t>МО «</w:t>
      </w:r>
      <w:r w:rsidR="00F76158">
        <w:rPr>
          <w:rFonts w:ascii="Times New Roman" w:hAnsi="Times New Roman"/>
          <w:b/>
          <w:sz w:val="26"/>
          <w:szCs w:val="26"/>
        </w:rPr>
        <w:t>Фалилеевское</w:t>
      </w:r>
      <w:r w:rsidRPr="008673F6">
        <w:rPr>
          <w:rFonts w:ascii="Times New Roman" w:hAnsi="Times New Roman"/>
          <w:b/>
          <w:sz w:val="26"/>
          <w:szCs w:val="26"/>
        </w:rPr>
        <w:t xml:space="preserve"> сельское поселение» на 201</w:t>
      </w:r>
      <w:r w:rsidR="00BD063C">
        <w:rPr>
          <w:rFonts w:ascii="Times New Roman" w:hAnsi="Times New Roman"/>
          <w:b/>
          <w:sz w:val="26"/>
          <w:szCs w:val="26"/>
        </w:rPr>
        <w:t>8</w:t>
      </w:r>
      <w:r w:rsidRPr="008673F6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702D4" w:rsidRPr="008673F6" w:rsidRDefault="004E41ED" w:rsidP="005A39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810250" cy="191452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03D4" w:rsidRPr="008673F6" w:rsidRDefault="006803D4" w:rsidP="00A8209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673F6">
        <w:rPr>
          <w:rFonts w:ascii="Times New Roman" w:hAnsi="Times New Roman"/>
          <w:sz w:val="26"/>
          <w:szCs w:val="26"/>
        </w:rPr>
        <w:tab/>
        <w:t xml:space="preserve">Как следует из представленной структуры, в общем объеме доходов бюджета </w:t>
      </w:r>
      <w:r w:rsidR="00200C42" w:rsidRPr="008673F6">
        <w:rPr>
          <w:rFonts w:ascii="Times New Roman" w:hAnsi="Times New Roman"/>
          <w:sz w:val="26"/>
          <w:szCs w:val="26"/>
        </w:rPr>
        <w:t>П</w:t>
      </w:r>
      <w:r w:rsidRPr="008673F6">
        <w:rPr>
          <w:rFonts w:ascii="Times New Roman" w:hAnsi="Times New Roman"/>
          <w:sz w:val="26"/>
          <w:szCs w:val="26"/>
        </w:rPr>
        <w:t>оселения</w:t>
      </w:r>
      <w:r w:rsidR="005A39C1" w:rsidRPr="008673F6">
        <w:rPr>
          <w:rFonts w:ascii="Times New Roman" w:hAnsi="Times New Roman"/>
          <w:sz w:val="26"/>
          <w:szCs w:val="26"/>
        </w:rPr>
        <w:t>,</w:t>
      </w:r>
      <w:r w:rsidRPr="008673F6">
        <w:rPr>
          <w:rFonts w:ascii="Times New Roman" w:hAnsi="Times New Roman"/>
          <w:sz w:val="26"/>
          <w:szCs w:val="26"/>
        </w:rPr>
        <w:t xml:space="preserve"> </w:t>
      </w:r>
      <w:r w:rsidR="009153ED" w:rsidRPr="008673F6">
        <w:rPr>
          <w:rFonts w:ascii="Times New Roman" w:hAnsi="Times New Roman"/>
          <w:sz w:val="26"/>
          <w:szCs w:val="26"/>
        </w:rPr>
        <w:t>безвозмездные поступления от других бюджетов бюджетной системы РФ (субсидии, субвенции)</w:t>
      </w:r>
      <w:r w:rsidR="009153ED">
        <w:rPr>
          <w:rFonts w:ascii="Times New Roman" w:hAnsi="Times New Roman"/>
          <w:sz w:val="26"/>
          <w:szCs w:val="26"/>
        </w:rPr>
        <w:t xml:space="preserve"> </w:t>
      </w:r>
      <w:r w:rsidRPr="008673F6">
        <w:rPr>
          <w:rFonts w:ascii="Times New Roman" w:hAnsi="Times New Roman"/>
          <w:sz w:val="26"/>
          <w:szCs w:val="26"/>
        </w:rPr>
        <w:t>составля</w:t>
      </w:r>
      <w:r w:rsidR="009153ED">
        <w:rPr>
          <w:rFonts w:ascii="Times New Roman" w:hAnsi="Times New Roman"/>
          <w:sz w:val="26"/>
          <w:szCs w:val="26"/>
        </w:rPr>
        <w:t>ю</w:t>
      </w:r>
      <w:r w:rsidRPr="008673F6">
        <w:rPr>
          <w:rFonts w:ascii="Times New Roman" w:hAnsi="Times New Roman"/>
          <w:sz w:val="26"/>
          <w:szCs w:val="26"/>
        </w:rPr>
        <w:t>т наибольшую часть всех доходов</w:t>
      </w:r>
      <w:r w:rsidR="00A82093" w:rsidRPr="008673F6">
        <w:rPr>
          <w:rFonts w:ascii="Times New Roman" w:hAnsi="Times New Roman"/>
          <w:sz w:val="26"/>
          <w:szCs w:val="26"/>
        </w:rPr>
        <w:t xml:space="preserve"> </w:t>
      </w:r>
      <w:r w:rsidR="00BD063C">
        <w:rPr>
          <w:rFonts w:ascii="Times New Roman" w:hAnsi="Times New Roman"/>
          <w:sz w:val="26"/>
          <w:szCs w:val="26"/>
        </w:rPr>
        <w:t>–</w:t>
      </w:r>
      <w:r w:rsidRPr="008673F6">
        <w:rPr>
          <w:rFonts w:ascii="Times New Roman" w:hAnsi="Times New Roman"/>
          <w:sz w:val="26"/>
          <w:szCs w:val="26"/>
        </w:rPr>
        <w:t xml:space="preserve"> </w:t>
      </w:r>
      <w:r w:rsidR="00555EC1">
        <w:rPr>
          <w:rFonts w:ascii="Times New Roman" w:hAnsi="Times New Roman"/>
          <w:sz w:val="26"/>
          <w:szCs w:val="26"/>
        </w:rPr>
        <w:t xml:space="preserve">11 994,8тыс.руб. или </w:t>
      </w:r>
      <w:r w:rsidR="009153ED">
        <w:rPr>
          <w:rFonts w:ascii="Times New Roman" w:hAnsi="Times New Roman"/>
          <w:sz w:val="26"/>
          <w:szCs w:val="26"/>
        </w:rPr>
        <w:t>53,2</w:t>
      </w:r>
      <w:r w:rsidRPr="008673F6">
        <w:rPr>
          <w:rFonts w:ascii="Times New Roman" w:hAnsi="Times New Roman"/>
          <w:sz w:val="26"/>
          <w:szCs w:val="26"/>
        </w:rPr>
        <w:t xml:space="preserve">%,  </w:t>
      </w:r>
      <w:r w:rsidR="009153ED" w:rsidRPr="008673F6">
        <w:rPr>
          <w:rFonts w:ascii="Times New Roman" w:hAnsi="Times New Roman" w:cs="Times New Roman"/>
          <w:sz w:val="26"/>
          <w:szCs w:val="26"/>
        </w:rPr>
        <w:t>дотация</w:t>
      </w:r>
      <w:r w:rsidR="009153ED" w:rsidRPr="008673F6">
        <w:rPr>
          <w:rFonts w:ascii="Times New Roman" w:hAnsi="Times New Roman"/>
          <w:sz w:val="26"/>
          <w:szCs w:val="26"/>
        </w:rPr>
        <w:t xml:space="preserve"> </w:t>
      </w:r>
      <w:r w:rsidR="00555EC1" w:rsidRPr="008673F6">
        <w:rPr>
          <w:rFonts w:ascii="Times New Roman" w:hAnsi="Times New Roman"/>
          <w:sz w:val="26"/>
          <w:szCs w:val="26"/>
        </w:rPr>
        <w:t>–</w:t>
      </w:r>
      <w:r w:rsidR="00555EC1">
        <w:rPr>
          <w:rFonts w:ascii="Times New Roman" w:hAnsi="Times New Roman"/>
          <w:sz w:val="26"/>
          <w:szCs w:val="26"/>
        </w:rPr>
        <w:t xml:space="preserve"> 5 307,6тыс.руб. или </w:t>
      </w:r>
      <w:r w:rsidR="009153ED">
        <w:rPr>
          <w:rFonts w:ascii="Times New Roman" w:hAnsi="Times New Roman"/>
          <w:sz w:val="26"/>
          <w:szCs w:val="26"/>
        </w:rPr>
        <w:t>23,5</w:t>
      </w:r>
      <w:r w:rsidR="009153ED" w:rsidRPr="008673F6">
        <w:rPr>
          <w:rFonts w:ascii="Times New Roman" w:hAnsi="Times New Roman"/>
          <w:sz w:val="26"/>
          <w:szCs w:val="26"/>
        </w:rPr>
        <w:t>%</w:t>
      </w:r>
      <w:r w:rsidR="009153ED">
        <w:rPr>
          <w:rFonts w:ascii="Times New Roman" w:hAnsi="Times New Roman"/>
          <w:sz w:val="26"/>
          <w:szCs w:val="26"/>
        </w:rPr>
        <w:t xml:space="preserve">, </w:t>
      </w:r>
      <w:r w:rsidR="006A7E11" w:rsidRPr="008673F6">
        <w:rPr>
          <w:rFonts w:ascii="Times New Roman" w:hAnsi="Times New Roman"/>
          <w:sz w:val="26"/>
          <w:szCs w:val="26"/>
        </w:rPr>
        <w:t>налоговые доходы</w:t>
      </w:r>
      <w:r w:rsidR="00555EC1">
        <w:rPr>
          <w:rFonts w:ascii="Times New Roman" w:hAnsi="Times New Roman"/>
          <w:sz w:val="26"/>
          <w:szCs w:val="26"/>
        </w:rPr>
        <w:t xml:space="preserve"> </w:t>
      </w:r>
      <w:r w:rsidR="00555EC1">
        <w:rPr>
          <w:rFonts w:ascii="Times New Roman" w:hAnsi="Times New Roman" w:cs="Times New Roman"/>
          <w:sz w:val="26"/>
          <w:szCs w:val="26"/>
        </w:rPr>
        <w:t xml:space="preserve">– </w:t>
      </w:r>
      <w:r w:rsidR="00555EC1">
        <w:rPr>
          <w:rFonts w:ascii="Times New Roman" w:hAnsi="Times New Roman"/>
          <w:sz w:val="26"/>
          <w:szCs w:val="26"/>
        </w:rPr>
        <w:t xml:space="preserve">3 887,2тыс.руб. или </w:t>
      </w:r>
      <w:r w:rsidR="009153ED">
        <w:rPr>
          <w:rFonts w:ascii="Times New Roman" w:hAnsi="Times New Roman"/>
          <w:sz w:val="26"/>
          <w:szCs w:val="26"/>
        </w:rPr>
        <w:t>17,2</w:t>
      </w:r>
      <w:r w:rsidRPr="008673F6">
        <w:rPr>
          <w:rFonts w:ascii="Times New Roman" w:hAnsi="Times New Roman"/>
          <w:sz w:val="26"/>
          <w:szCs w:val="26"/>
        </w:rPr>
        <w:t>%</w:t>
      </w:r>
      <w:r w:rsidR="001E5A45" w:rsidRPr="008673F6">
        <w:rPr>
          <w:rFonts w:ascii="Times New Roman" w:hAnsi="Times New Roman"/>
          <w:sz w:val="26"/>
          <w:szCs w:val="26"/>
        </w:rPr>
        <w:t>,</w:t>
      </w:r>
      <w:r w:rsidR="00B443BF" w:rsidRPr="008673F6">
        <w:rPr>
          <w:rFonts w:ascii="Times New Roman" w:hAnsi="Times New Roman"/>
          <w:sz w:val="26"/>
          <w:szCs w:val="26"/>
        </w:rPr>
        <w:t xml:space="preserve"> </w:t>
      </w:r>
      <w:r w:rsidR="001E5A45" w:rsidRPr="008673F6">
        <w:rPr>
          <w:rFonts w:ascii="Times New Roman" w:hAnsi="Times New Roman"/>
          <w:sz w:val="26"/>
          <w:szCs w:val="26"/>
        </w:rPr>
        <w:t xml:space="preserve">неналоговые доходы </w:t>
      </w:r>
      <w:r w:rsidR="00C32CF1">
        <w:rPr>
          <w:rFonts w:ascii="Times New Roman" w:hAnsi="Times New Roman"/>
          <w:sz w:val="26"/>
          <w:szCs w:val="26"/>
        </w:rPr>
        <w:t>–</w:t>
      </w:r>
      <w:r w:rsidR="00555EC1">
        <w:rPr>
          <w:rFonts w:ascii="Times New Roman" w:hAnsi="Times New Roman"/>
          <w:sz w:val="26"/>
          <w:szCs w:val="26"/>
        </w:rPr>
        <w:t xml:space="preserve"> 1376,6тыс.руб. или </w:t>
      </w:r>
      <w:r w:rsidR="009153ED">
        <w:rPr>
          <w:rFonts w:ascii="Times New Roman" w:hAnsi="Times New Roman"/>
          <w:sz w:val="26"/>
          <w:szCs w:val="26"/>
        </w:rPr>
        <w:t>6,1</w:t>
      </w:r>
      <w:r w:rsidR="001E5A45" w:rsidRPr="008673F6">
        <w:rPr>
          <w:rFonts w:ascii="Times New Roman" w:hAnsi="Times New Roman"/>
          <w:sz w:val="26"/>
          <w:szCs w:val="26"/>
        </w:rPr>
        <w:t>%</w:t>
      </w:r>
      <w:r w:rsidR="00555EC1">
        <w:rPr>
          <w:rFonts w:ascii="Times New Roman" w:hAnsi="Times New Roman"/>
          <w:sz w:val="26"/>
          <w:szCs w:val="26"/>
        </w:rPr>
        <w:t>.</w:t>
      </w:r>
      <w:r w:rsidRPr="008673F6">
        <w:rPr>
          <w:rFonts w:ascii="Times New Roman" w:hAnsi="Times New Roman"/>
          <w:sz w:val="26"/>
          <w:szCs w:val="26"/>
        </w:rPr>
        <w:tab/>
      </w:r>
    </w:p>
    <w:p w:rsidR="00C43E01" w:rsidRDefault="005A39C1" w:rsidP="00A8209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673F6">
        <w:rPr>
          <w:rFonts w:ascii="Times New Roman" w:hAnsi="Times New Roman"/>
          <w:sz w:val="26"/>
          <w:szCs w:val="26"/>
        </w:rPr>
        <w:tab/>
      </w:r>
      <w:r w:rsidR="00A82093" w:rsidRPr="008673F6">
        <w:rPr>
          <w:rFonts w:ascii="Times New Roman" w:hAnsi="Times New Roman"/>
          <w:sz w:val="26"/>
          <w:szCs w:val="26"/>
        </w:rPr>
        <w:tab/>
      </w:r>
    </w:p>
    <w:p w:rsidR="00B443BF" w:rsidRPr="008673F6" w:rsidRDefault="00B443BF" w:rsidP="00C43E0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673F6">
        <w:rPr>
          <w:rFonts w:ascii="Times New Roman" w:hAnsi="Times New Roman"/>
          <w:b/>
          <w:sz w:val="26"/>
          <w:szCs w:val="26"/>
        </w:rPr>
        <w:t xml:space="preserve">Динамика доходов бюджета </w:t>
      </w:r>
      <w:r w:rsidR="00BE05D4" w:rsidRPr="008673F6">
        <w:rPr>
          <w:rFonts w:ascii="Times New Roman" w:hAnsi="Times New Roman"/>
          <w:b/>
          <w:sz w:val="26"/>
          <w:szCs w:val="26"/>
        </w:rPr>
        <w:t>поселения</w:t>
      </w:r>
      <w:r w:rsidR="00BE05D4" w:rsidRPr="008673F6">
        <w:rPr>
          <w:rFonts w:ascii="Times New Roman" w:hAnsi="Times New Roman"/>
          <w:sz w:val="26"/>
          <w:szCs w:val="26"/>
        </w:rPr>
        <w:t xml:space="preserve"> </w:t>
      </w:r>
      <w:r w:rsidRPr="008673F6">
        <w:rPr>
          <w:rFonts w:ascii="Times New Roman" w:hAnsi="Times New Roman"/>
          <w:sz w:val="26"/>
          <w:szCs w:val="26"/>
        </w:rPr>
        <w:t>представлена в таблице 2:</w:t>
      </w:r>
    </w:p>
    <w:p w:rsidR="00B443BF" w:rsidRPr="00255A17" w:rsidRDefault="00B443BF" w:rsidP="00B443BF">
      <w:pPr>
        <w:spacing w:after="0" w:line="240" w:lineRule="auto"/>
        <w:jc w:val="right"/>
        <w:rPr>
          <w:rFonts w:ascii="Times New Roman" w:hAnsi="Times New Roman"/>
        </w:rPr>
      </w:pPr>
      <w:r w:rsidRPr="008673F6">
        <w:rPr>
          <w:rFonts w:ascii="Times New Roman" w:hAnsi="Times New Roman"/>
          <w:sz w:val="26"/>
          <w:szCs w:val="26"/>
        </w:rPr>
        <w:tab/>
      </w:r>
      <w:r w:rsidRPr="008673F6">
        <w:rPr>
          <w:rFonts w:ascii="Times New Roman" w:hAnsi="Times New Roman"/>
          <w:sz w:val="26"/>
          <w:szCs w:val="26"/>
        </w:rPr>
        <w:tab/>
      </w:r>
      <w:r w:rsidRPr="00255A17">
        <w:rPr>
          <w:rFonts w:ascii="Times New Roman" w:hAnsi="Times New Roman"/>
        </w:rPr>
        <w:t>Таблица 2 (тыс.руб.)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34"/>
        <w:gridCol w:w="1261"/>
        <w:gridCol w:w="1149"/>
        <w:gridCol w:w="1134"/>
        <w:gridCol w:w="1064"/>
        <w:gridCol w:w="1204"/>
        <w:gridCol w:w="1134"/>
      </w:tblGrid>
      <w:tr w:rsidR="00255A17" w:rsidRPr="00255A17" w:rsidTr="008821E0">
        <w:tc>
          <w:tcPr>
            <w:tcW w:w="1560" w:type="dxa"/>
            <w:vMerge w:val="restart"/>
          </w:tcPr>
          <w:p w:rsidR="00255A17" w:rsidRPr="00255A17" w:rsidRDefault="00255A17" w:rsidP="00863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255A17" w:rsidRPr="00255A17" w:rsidRDefault="00255A17" w:rsidP="00863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</w:p>
          <w:p w:rsidR="00255A17" w:rsidRPr="00255A17" w:rsidRDefault="00255A17" w:rsidP="00255A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</w:t>
            </w: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61" w:type="dxa"/>
            <w:vMerge w:val="restart"/>
            <w:vAlign w:val="center"/>
          </w:tcPr>
          <w:p w:rsidR="00255A17" w:rsidRPr="00255A17" w:rsidRDefault="00255A17" w:rsidP="00863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</w:p>
          <w:p w:rsidR="00255A17" w:rsidRPr="00255A17" w:rsidRDefault="00255A17" w:rsidP="00255A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255A17" w:rsidRPr="00255A17" w:rsidRDefault="00255A17" w:rsidP="00863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55A17" w:rsidRPr="00255A17" w:rsidRDefault="00255A17" w:rsidP="00863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3402" w:type="dxa"/>
            <w:gridSpan w:val="3"/>
            <w:vAlign w:val="center"/>
          </w:tcPr>
          <w:p w:rsidR="00255A17" w:rsidRPr="00255A17" w:rsidRDefault="00255A17" w:rsidP="00863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Проект решения</w:t>
            </w:r>
          </w:p>
        </w:tc>
      </w:tr>
      <w:tr w:rsidR="00255A17" w:rsidRPr="00255A17" w:rsidTr="008821E0">
        <w:tc>
          <w:tcPr>
            <w:tcW w:w="1560" w:type="dxa"/>
            <w:vMerge/>
          </w:tcPr>
          <w:p w:rsidR="00255A17" w:rsidRPr="00255A17" w:rsidRDefault="00255A17" w:rsidP="00863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5A17" w:rsidRPr="00255A17" w:rsidRDefault="00255A17" w:rsidP="00863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Merge/>
            <w:vAlign w:val="center"/>
          </w:tcPr>
          <w:p w:rsidR="00255A17" w:rsidRPr="00255A17" w:rsidRDefault="00255A17" w:rsidP="00863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vMerge w:val="restart"/>
            <w:tcBorders>
              <w:top w:val="nil"/>
            </w:tcBorders>
            <w:vAlign w:val="center"/>
          </w:tcPr>
          <w:p w:rsidR="00255A17" w:rsidRPr="00255A17" w:rsidRDefault="00255A17" w:rsidP="00255A17">
            <w:pPr>
              <w:jc w:val="center"/>
              <w:rPr>
                <w:sz w:val="20"/>
                <w:szCs w:val="20"/>
              </w:rPr>
            </w:pP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 </w:t>
            </w: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255A17" w:rsidRPr="00255A17" w:rsidRDefault="00255A17" w:rsidP="00255A17">
            <w:pPr>
              <w:jc w:val="center"/>
              <w:rPr>
                <w:sz w:val="20"/>
                <w:szCs w:val="20"/>
              </w:rPr>
            </w:pP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 </w:t>
            </w: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064" w:type="dxa"/>
            <w:vMerge w:val="restart"/>
            <w:shd w:val="clear" w:color="auto" w:fill="DBE5F1"/>
            <w:vAlign w:val="center"/>
          </w:tcPr>
          <w:p w:rsidR="00255A17" w:rsidRPr="00255A17" w:rsidRDefault="00255A17" w:rsidP="00255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 </w:t>
            </w: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338" w:type="dxa"/>
            <w:gridSpan w:val="2"/>
            <w:vAlign w:val="center"/>
          </w:tcPr>
          <w:p w:rsidR="00255A17" w:rsidRPr="00255A17" w:rsidRDefault="003D6EA5" w:rsidP="00863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255A17" w:rsidRPr="00255A17">
              <w:rPr>
                <w:rFonts w:ascii="Times New Roman" w:hAnsi="Times New Roman"/>
                <w:b/>
                <w:sz w:val="20"/>
                <w:szCs w:val="20"/>
              </w:rPr>
              <w:t>лановый период</w:t>
            </w:r>
          </w:p>
        </w:tc>
      </w:tr>
      <w:tr w:rsidR="00255A17" w:rsidRPr="00255A17" w:rsidTr="008821E0">
        <w:tc>
          <w:tcPr>
            <w:tcW w:w="1560" w:type="dxa"/>
            <w:vMerge/>
          </w:tcPr>
          <w:p w:rsidR="00255A17" w:rsidRPr="00255A17" w:rsidRDefault="00255A17" w:rsidP="00863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55A17" w:rsidRPr="00255A17" w:rsidRDefault="00255A17" w:rsidP="00863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Merge/>
            <w:vAlign w:val="center"/>
          </w:tcPr>
          <w:p w:rsidR="00255A17" w:rsidRPr="00255A17" w:rsidRDefault="00255A17" w:rsidP="00863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  <w:vAlign w:val="center"/>
          </w:tcPr>
          <w:p w:rsidR="00255A17" w:rsidRPr="00255A17" w:rsidRDefault="00255A17" w:rsidP="00863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55A17" w:rsidRPr="00255A17" w:rsidRDefault="00255A17" w:rsidP="00863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vMerge/>
            <w:shd w:val="clear" w:color="auto" w:fill="DBE5F1"/>
            <w:vAlign w:val="center"/>
          </w:tcPr>
          <w:p w:rsidR="00255A17" w:rsidRPr="00255A17" w:rsidRDefault="00255A17" w:rsidP="00863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55A17" w:rsidRPr="00255A17" w:rsidRDefault="00255A17" w:rsidP="00255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 </w:t>
            </w: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255A17" w:rsidRPr="00255A17" w:rsidRDefault="00255A17" w:rsidP="00255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 </w:t>
            </w: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255A17" w:rsidRPr="00255A17" w:rsidTr="008821E0">
        <w:tc>
          <w:tcPr>
            <w:tcW w:w="1560" w:type="dxa"/>
          </w:tcPr>
          <w:p w:rsidR="00255A17" w:rsidRPr="00255A17" w:rsidRDefault="00255A17" w:rsidP="008632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A17">
              <w:rPr>
                <w:rFonts w:ascii="Times New Roman" w:hAnsi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vAlign w:val="center"/>
          </w:tcPr>
          <w:p w:rsidR="00255A17" w:rsidRPr="00255A17" w:rsidRDefault="00F362DF" w:rsidP="00255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2 349,6</w:t>
            </w:r>
          </w:p>
        </w:tc>
        <w:tc>
          <w:tcPr>
            <w:tcW w:w="1261" w:type="dxa"/>
            <w:vAlign w:val="center"/>
          </w:tcPr>
          <w:p w:rsidR="00255A17" w:rsidRPr="00255A17" w:rsidRDefault="00F362DF" w:rsidP="00255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4 561,0</w:t>
            </w:r>
          </w:p>
        </w:tc>
        <w:tc>
          <w:tcPr>
            <w:tcW w:w="1149" w:type="dxa"/>
            <w:vAlign w:val="center"/>
          </w:tcPr>
          <w:p w:rsidR="00255A17" w:rsidRPr="00255A17" w:rsidRDefault="00980D15" w:rsidP="00255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3 923,2</w:t>
            </w:r>
          </w:p>
        </w:tc>
        <w:tc>
          <w:tcPr>
            <w:tcW w:w="1134" w:type="dxa"/>
            <w:vAlign w:val="center"/>
          </w:tcPr>
          <w:p w:rsidR="00255A17" w:rsidRPr="00255A17" w:rsidRDefault="00F26C67" w:rsidP="00255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3 807,1</w:t>
            </w:r>
          </w:p>
        </w:tc>
        <w:tc>
          <w:tcPr>
            <w:tcW w:w="1064" w:type="dxa"/>
            <w:shd w:val="clear" w:color="auto" w:fill="DBE5F1"/>
            <w:vAlign w:val="center"/>
          </w:tcPr>
          <w:p w:rsidR="00255A17" w:rsidRPr="00255A17" w:rsidRDefault="00F26C67" w:rsidP="00255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3 887,2</w:t>
            </w:r>
          </w:p>
        </w:tc>
        <w:tc>
          <w:tcPr>
            <w:tcW w:w="1204" w:type="dxa"/>
            <w:vAlign w:val="center"/>
          </w:tcPr>
          <w:p w:rsidR="00255A17" w:rsidRPr="00255A17" w:rsidRDefault="00E5333B" w:rsidP="00255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3 969,3</w:t>
            </w:r>
          </w:p>
        </w:tc>
        <w:tc>
          <w:tcPr>
            <w:tcW w:w="1134" w:type="dxa"/>
            <w:vAlign w:val="center"/>
          </w:tcPr>
          <w:p w:rsidR="00255A17" w:rsidRPr="00255A17" w:rsidRDefault="00E5333B" w:rsidP="00255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4 043,8</w:t>
            </w:r>
          </w:p>
        </w:tc>
      </w:tr>
      <w:tr w:rsidR="00255A17" w:rsidRPr="00255A17" w:rsidTr="008821E0">
        <w:tc>
          <w:tcPr>
            <w:tcW w:w="1560" w:type="dxa"/>
          </w:tcPr>
          <w:p w:rsidR="00255A17" w:rsidRPr="00255A17" w:rsidRDefault="00255A17" w:rsidP="008632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A17">
              <w:rPr>
                <w:rFonts w:ascii="Times New Roman" w:hAnsi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255A17" w:rsidRPr="00255A17" w:rsidRDefault="00F362DF" w:rsidP="00255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2 562,6</w:t>
            </w:r>
          </w:p>
        </w:tc>
        <w:tc>
          <w:tcPr>
            <w:tcW w:w="1261" w:type="dxa"/>
            <w:vAlign w:val="center"/>
          </w:tcPr>
          <w:p w:rsidR="00255A17" w:rsidRPr="00255A17" w:rsidRDefault="00F362DF" w:rsidP="00255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1 927,7</w:t>
            </w:r>
          </w:p>
        </w:tc>
        <w:tc>
          <w:tcPr>
            <w:tcW w:w="1149" w:type="dxa"/>
            <w:vAlign w:val="center"/>
          </w:tcPr>
          <w:p w:rsidR="00255A17" w:rsidRPr="00255A17" w:rsidRDefault="00980D15" w:rsidP="00255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2 674,2</w:t>
            </w:r>
          </w:p>
        </w:tc>
        <w:tc>
          <w:tcPr>
            <w:tcW w:w="1134" w:type="dxa"/>
            <w:vAlign w:val="center"/>
          </w:tcPr>
          <w:p w:rsidR="00255A17" w:rsidRPr="00255A17" w:rsidRDefault="00F26C67" w:rsidP="00255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2 057,5</w:t>
            </w:r>
          </w:p>
        </w:tc>
        <w:tc>
          <w:tcPr>
            <w:tcW w:w="1064" w:type="dxa"/>
            <w:shd w:val="clear" w:color="auto" w:fill="DBE5F1"/>
            <w:vAlign w:val="center"/>
          </w:tcPr>
          <w:p w:rsidR="00255A17" w:rsidRPr="00255A17" w:rsidRDefault="00F26C67" w:rsidP="00255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1 376,6</w:t>
            </w:r>
          </w:p>
        </w:tc>
        <w:tc>
          <w:tcPr>
            <w:tcW w:w="1204" w:type="dxa"/>
            <w:vAlign w:val="center"/>
          </w:tcPr>
          <w:p w:rsidR="00255A17" w:rsidRPr="00255A17" w:rsidRDefault="00E5333B" w:rsidP="00255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1 376,6</w:t>
            </w:r>
          </w:p>
        </w:tc>
        <w:tc>
          <w:tcPr>
            <w:tcW w:w="1134" w:type="dxa"/>
            <w:vAlign w:val="center"/>
          </w:tcPr>
          <w:p w:rsidR="00255A17" w:rsidRPr="00255A17" w:rsidRDefault="00E5333B" w:rsidP="00255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1 376,6</w:t>
            </w:r>
          </w:p>
        </w:tc>
      </w:tr>
      <w:tr w:rsidR="00255A17" w:rsidRPr="00255A17" w:rsidTr="008821E0">
        <w:tc>
          <w:tcPr>
            <w:tcW w:w="1560" w:type="dxa"/>
            <w:shd w:val="clear" w:color="auto" w:fill="DBE5F1"/>
          </w:tcPr>
          <w:p w:rsidR="00255A17" w:rsidRPr="00255A17" w:rsidRDefault="00255A17" w:rsidP="0086323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255A17" w:rsidRPr="00255A17" w:rsidRDefault="00F362DF" w:rsidP="00255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4 912,2</w:t>
            </w:r>
          </w:p>
        </w:tc>
        <w:tc>
          <w:tcPr>
            <w:tcW w:w="1261" w:type="dxa"/>
            <w:shd w:val="clear" w:color="auto" w:fill="DBE5F1"/>
            <w:vAlign w:val="center"/>
          </w:tcPr>
          <w:p w:rsidR="00255A17" w:rsidRPr="00255A17" w:rsidRDefault="00F362DF" w:rsidP="00255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6 488,7</w:t>
            </w:r>
          </w:p>
        </w:tc>
        <w:tc>
          <w:tcPr>
            <w:tcW w:w="1149" w:type="dxa"/>
            <w:shd w:val="clear" w:color="auto" w:fill="DBE5F1"/>
            <w:vAlign w:val="center"/>
          </w:tcPr>
          <w:p w:rsidR="00255A17" w:rsidRPr="00255A17" w:rsidRDefault="00980D15" w:rsidP="00255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6 597,4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255A17" w:rsidRPr="00255A17" w:rsidRDefault="00F26C67" w:rsidP="00255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5 864,6</w:t>
            </w:r>
          </w:p>
        </w:tc>
        <w:tc>
          <w:tcPr>
            <w:tcW w:w="1064" w:type="dxa"/>
            <w:shd w:val="clear" w:color="auto" w:fill="DBE5F1"/>
            <w:vAlign w:val="center"/>
          </w:tcPr>
          <w:p w:rsidR="00255A17" w:rsidRPr="00255A17" w:rsidRDefault="00F26C67" w:rsidP="00255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5 263,8</w:t>
            </w:r>
          </w:p>
        </w:tc>
        <w:tc>
          <w:tcPr>
            <w:tcW w:w="1204" w:type="dxa"/>
            <w:shd w:val="clear" w:color="auto" w:fill="DBE5F1"/>
            <w:vAlign w:val="center"/>
          </w:tcPr>
          <w:p w:rsidR="00255A17" w:rsidRPr="00255A17" w:rsidRDefault="00E5333B" w:rsidP="00255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5 345,9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255A17" w:rsidRPr="00255A17" w:rsidRDefault="00E5333B" w:rsidP="00255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5 420,4</w:t>
            </w:r>
          </w:p>
        </w:tc>
      </w:tr>
      <w:tr w:rsidR="00255A17" w:rsidRPr="00255A17" w:rsidTr="008821E0">
        <w:tc>
          <w:tcPr>
            <w:tcW w:w="1560" w:type="dxa"/>
          </w:tcPr>
          <w:p w:rsidR="00255A17" w:rsidRPr="00255A17" w:rsidRDefault="00255A17" w:rsidP="003D6E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A17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255A17" w:rsidRPr="00255A17" w:rsidRDefault="00F362DF" w:rsidP="003D6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6 562,2</w:t>
            </w:r>
          </w:p>
        </w:tc>
        <w:tc>
          <w:tcPr>
            <w:tcW w:w="1261" w:type="dxa"/>
            <w:vAlign w:val="center"/>
          </w:tcPr>
          <w:p w:rsidR="00255A17" w:rsidRPr="00255A17" w:rsidRDefault="00F362DF" w:rsidP="003D6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19 000,8</w:t>
            </w:r>
          </w:p>
        </w:tc>
        <w:tc>
          <w:tcPr>
            <w:tcW w:w="1149" w:type="dxa"/>
            <w:vAlign w:val="center"/>
          </w:tcPr>
          <w:p w:rsidR="00255A17" w:rsidRPr="00255A17" w:rsidRDefault="00980D15" w:rsidP="003D6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16 048,1</w:t>
            </w:r>
          </w:p>
        </w:tc>
        <w:tc>
          <w:tcPr>
            <w:tcW w:w="1134" w:type="dxa"/>
            <w:vAlign w:val="center"/>
          </w:tcPr>
          <w:p w:rsidR="00255A17" w:rsidRPr="00255A17" w:rsidRDefault="00F26C67" w:rsidP="003D6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14 996,5</w:t>
            </w:r>
          </w:p>
        </w:tc>
        <w:tc>
          <w:tcPr>
            <w:tcW w:w="1064" w:type="dxa"/>
            <w:shd w:val="clear" w:color="auto" w:fill="DBE5F1"/>
            <w:vAlign w:val="center"/>
          </w:tcPr>
          <w:p w:rsidR="00255A17" w:rsidRPr="00255A17" w:rsidRDefault="00F26C67" w:rsidP="003D6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17 302,4</w:t>
            </w:r>
          </w:p>
        </w:tc>
        <w:tc>
          <w:tcPr>
            <w:tcW w:w="1204" w:type="dxa"/>
            <w:vAlign w:val="center"/>
          </w:tcPr>
          <w:p w:rsidR="00255A17" w:rsidRPr="00255A17" w:rsidRDefault="00E5333B" w:rsidP="003D6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6 067,6</w:t>
            </w:r>
          </w:p>
        </w:tc>
        <w:tc>
          <w:tcPr>
            <w:tcW w:w="1134" w:type="dxa"/>
            <w:vAlign w:val="center"/>
          </w:tcPr>
          <w:p w:rsidR="00255A17" w:rsidRPr="00255A17" w:rsidRDefault="00E5333B" w:rsidP="003D6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6 103,2</w:t>
            </w:r>
          </w:p>
        </w:tc>
      </w:tr>
      <w:tr w:rsidR="00255A17" w:rsidRPr="00255A17" w:rsidTr="008821E0">
        <w:tc>
          <w:tcPr>
            <w:tcW w:w="1560" w:type="dxa"/>
            <w:shd w:val="clear" w:color="auto" w:fill="DBE5F1"/>
          </w:tcPr>
          <w:p w:rsidR="00255A17" w:rsidRPr="00255A17" w:rsidRDefault="00255A17" w:rsidP="0086323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5A17">
              <w:rPr>
                <w:rFonts w:ascii="Times New Roman" w:hAnsi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255A17" w:rsidRPr="00255A17" w:rsidRDefault="00F362DF" w:rsidP="00255A1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11 474,4</w:t>
            </w:r>
          </w:p>
        </w:tc>
        <w:tc>
          <w:tcPr>
            <w:tcW w:w="1261" w:type="dxa"/>
            <w:shd w:val="clear" w:color="auto" w:fill="DBE5F1"/>
            <w:vAlign w:val="center"/>
          </w:tcPr>
          <w:p w:rsidR="00255A17" w:rsidRPr="00255A17" w:rsidRDefault="00F362DF" w:rsidP="00255A1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25 489,5</w:t>
            </w:r>
          </w:p>
        </w:tc>
        <w:tc>
          <w:tcPr>
            <w:tcW w:w="1149" w:type="dxa"/>
            <w:shd w:val="clear" w:color="auto" w:fill="DBE5F1"/>
            <w:vAlign w:val="center"/>
          </w:tcPr>
          <w:p w:rsidR="00255A17" w:rsidRPr="00255A17" w:rsidRDefault="00980D15" w:rsidP="00255A1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22 645,5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255A17" w:rsidRPr="00255A17" w:rsidRDefault="00F26C67" w:rsidP="00255A1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20 861,1</w:t>
            </w:r>
          </w:p>
        </w:tc>
        <w:tc>
          <w:tcPr>
            <w:tcW w:w="1064" w:type="dxa"/>
            <w:shd w:val="clear" w:color="auto" w:fill="DBE5F1"/>
            <w:vAlign w:val="center"/>
          </w:tcPr>
          <w:p w:rsidR="00255A17" w:rsidRPr="00255A17" w:rsidRDefault="00F26C67" w:rsidP="00255A1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22 566,2</w:t>
            </w:r>
          </w:p>
        </w:tc>
        <w:tc>
          <w:tcPr>
            <w:tcW w:w="1204" w:type="dxa"/>
            <w:shd w:val="clear" w:color="auto" w:fill="DBE5F1"/>
            <w:vAlign w:val="center"/>
          </w:tcPr>
          <w:p w:rsidR="00255A17" w:rsidRPr="00255A17" w:rsidRDefault="00E5333B" w:rsidP="00255A1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11 413,5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255A17" w:rsidRPr="00255A17" w:rsidRDefault="00E5333B" w:rsidP="00255A1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11 523,6</w:t>
            </w:r>
          </w:p>
        </w:tc>
      </w:tr>
    </w:tbl>
    <w:p w:rsidR="00255A17" w:rsidRDefault="00255A17" w:rsidP="00B443B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80527" w:rsidRDefault="003D6EA5" w:rsidP="0038052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3615A">
        <w:rPr>
          <w:rFonts w:ascii="Times New Roman" w:hAnsi="Times New Roman"/>
          <w:sz w:val="26"/>
          <w:szCs w:val="26"/>
        </w:rPr>
        <w:t>Таким образом</w:t>
      </w:r>
      <w:r w:rsidR="0086323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15A">
        <w:rPr>
          <w:rFonts w:ascii="Times New Roman" w:hAnsi="Times New Roman"/>
          <w:sz w:val="26"/>
          <w:szCs w:val="26"/>
        </w:rPr>
        <w:t xml:space="preserve">доходы бюджета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Pr="0053615A">
        <w:rPr>
          <w:rFonts w:ascii="Times New Roman" w:hAnsi="Times New Roman"/>
          <w:sz w:val="26"/>
          <w:szCs w:val="26"/>
        </w:rPr>
        <w:t>на 201</w:t>
      </w:r>
      <w:r>
        <w:rPr>
          <w:rFonts w:ascii="Times New Roman" w:hAnsi="Times New Roman"/>
          <w:sz w:val="26"/>
          <w:szCs w:val="26"/>
        </w:rPr>
        <w:t xml:space="preserve">8 </w:t>
      </w:r>
      <w:r w:rsidRPr="0053615A">
        <w:rPr>
          <w:rFonts w:ascii="Times New Roman" w:hAnsi="Times New Roman"/>
          <w:sz w:val="26"/>
          <w:szCs w:val="26"/>
        </w:rPr>
        <w:t xml:space="preserve">год в </w:t>
      </w:r>
      <w:r w:rsidRPr="00E5333B">
        <w:rPr>
          <w:rFonts w:ascii="Times New Roman" w:hAnsi="Times New Roman"/>
          <w:sz w:val="26"/>
          <w:szCs w:val="26"/>
        </w:rPr>
        <w:t xml:space="preserve">целом запланированы в сторону </w:t>
      </w:r>
      <w:r w:rsidR="00E5333B" w:rsidRPr="00E5333B">
        <w:rPr>
          <w:rFonts w:ascii="Times New Roman" w:hAnsi="Times New Roman"/>
          <w:sz w:val="26"/>
          <w:szCs w:val="26"/>
        </w:rPr>
        <w:t>увеличения</w:t>
      </w:r>
      <w:r w:rsidRPr="0053615A">
        <w:rPr>
          <w:rFonts w:ascii="Times New Roman" w:hAnsi="Times New Roman"/>
          <w:sz w:val="26"/>
          <w:szCs w:val="26"/>
        </w:rPr>
        <w:t xml:space="preserve"> по сравнению с ожидаемым исполнением 201</w:t>
      </w:r>
      <w:r>
        <w:rPr>
          <w:rFonts w:ascii="Times New Roman" w:hAnsi="Times New Roman"/>
          <w:sz w:val="26"/>
          <w:szCs w:val="26"/>
        </w:rPr>
        <w:t>7</w:t>
      </w:r>
      <w:r w:rsidRPr="0053615A">
        <w:rPr>
          <w:rFonts w:ascii="Times New Roman" w:hAnsi="Times New Roman"/>
          <w:sz w:val="26"/>
          <w:szCs w:val="26"/>
        </w:rPr>
        <w:t>года</w:t>
      </w:r>
      <w:r w:rsidR="00E5333B">
        <w:rPr>
          <w:rFonts w:ascii="Times New Roman" w:hAnsi="Times New Roman"/>
          <w:sz w:val="26"/>
          <w:szCs w:val="26"/>
        </w:rPr>
        <w:t xml:space="preserve"> за счет увеличения объема</w:t>
      </w:r>
      <w:r w:rsidR="00E5333B" w:rsidRPr="00E5333B">
        <w:rPr>
          <w:rFonts w:ascii="Times New Roman" w:hAnsi="Times New Roman"/>
          <w:sz w:val="26"/>
          <w:szCs w:val="26"/>
        </w:rPr>
        <w:t xml:space="preserve"> </w:t>
      </w:r>
      <w:r w:rsidR="00E5333B">
        <w:rPr>
          <w:rFonts w:ascii="Times New Roman" w:hAnsi="Times New Roman"/>
          <w:sz w:val="26"/>
          <w:szCs w:val="26"/>
        </w:rPr>
        <w:t>безвозмездных поступлений.</w:t>
      </w:r>
      <w:r w:rsidR="00380527" w:rsidRPr="00380527">
        <w:rPr>
          <w:rFonts w:ascii="Times New Roman" w:hAnsi="Times New Roman"/>
          <w:sz w:val="26"/>
          <w:szCs w:val="26"/>
        </w:rPr>
        <w:t xml:space="preserve"> </w:t>
      </w:r>
    </w:p>
    <w:p w:rsidR="00380527" w:rsidRDefault="00380527" w:rsidP="00E5333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этом, поступление собственных налогов прогнозируются с уменьшением</w:t>
      </w:r>
      <w:r w:rsidRPr="008632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 ожидаемому исполнению 2017 года (в 2018 году на </w:t>
      </w:r>
      <w:r w:rsidR="003043AC">
        <w:rPr>
          <w:rFonts w:ascii="Times New Roman" w:hAnsi="Times New Roman"/>
          <w:sz w:val="26"/>
          <w:szCs w:val="26"/>
        </w:rPr>
        <w:t>600,8</w:t>
      </w:r>
      <w:r>
        <w:rPr>
          <w:rFonts w:ascii="Times New Roman" w:hAnsi="Times New Roman"/>
          <w:sz w:val="26"/>
          <w:szCs w:val="26"/>
        </w:rPr>
        <w:t xml:space="preserve">тыс.руб., в 2019 году на </w:t>
      </w:r>
      <w:r w:rsidR="003043AC">
        <w:rPr>
          <w:rFonts w:ascii="Times New Roman" w:hAnsi="Times New Roman"/>
          <w:sz w:val="26"/>
          <w:szCs w:val="26"/>
        </w:rPr>
        <w:t>518,7</w:t>
      </w:r>
      <w:r>
        <w:rPr>
          <w:rFonts w:ascii="Times New Roman" w:hAnsi="Times New Roman"/>
          <w:sz w:val="26"/>
          <w:szCs w:val="26"/>
        </w:rPr>
        <w:t xml:space="preserve">тыс.руб., в 2020 году на </w:t>
      </w:r>
      <w:r w:rsidR="003043AC">
        <w:rPr>
          <w:rFonts w:ascii="Times New Roman" w:hAnsi="Times New Roman"/>
          <w:sz w:val="26"/>
          <w:szCs w:val="26"/>
        </w:rPr>
        <w:t>444,2</w:t>
      </w:r>
      <w:r>
        <w:rPr>
          <w:rFonts w:ascii="Times New Roman" w:hAnsi="Times New Roman"/>
          <w:sz w:val="26"/>
          <w:szCs w:val="26"/>
        </w:rPr>
        <w:t xml:space="preserve">тыс.руб.). </w:t>
      </w:r>
      <w:r w:rsidRPr="0053615A">
        <w:rPr>
          <w:rFonts w:ascii="Times New Roman" w:hAnsi="Times New Roman"/>
          <w:sz w:val="26"/>
          <w:szCs w:val="26"/>
        </w:rPr>
        <w:t xml:space="preserve">  </w:t>
      </w:r>
    </w:p>
    <w:p w:rsidR="00380527" w:rsidRDefault="00380527" w:rsidP="0038052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плановый период 2019 и 2020 годы доходы в целом запланированы с уменьшением, </w:t>
      </w:r>
      <w:r w:rsidRPr="0053615A">
        <w:rPr>
          <w:rFonts w:ascii="Times New Roman" w:hAnsi="Times New Roman"/>
          <w:sz w:val="26"/>
          <w:szCs w:val="26"/>
        </w:rPr>
        <w:t xml:space="preserve">что в основном связано с уменьшением прогнозируемого объема </w:t>
      </w:r>
      <w:r>
        <w:rPr>
          <w:rFonts w:ascii="Times New Roman" w:hAnsi="Times New Roman"/>
          <w:sz w:val="26"/>
          <w:szCs w:val="26"/>
        </w:rPr>
        <w:t>безвозмездных поступлений к ожидаемому исполнению 2017 года (в 2019 году на 8 928,9тыс.руб., в 2020 году на 8 893,3тыс.руб.).</w:t>
      </w:r>
    </w:p>
    <w:p w:rsidR="00A56883" w:rsidRDefault="00A56883" w:rsidP="004E0194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863239" w:rsidRDefault="00863239" w:rsidP="004E0194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3.1. </w:t>
      </w:r>
      <w:r w:rsidR="00B443BF" w:rsidRPr="008673F6">
        <w:rPr>
          <w:rFonts w:ascii="Times New Roman" w:hAnsi="Times New Roman"/>
          <w:b/>
          <w:sz w:val="26"/>
          <w:szCs w:val="26"/>
        </w:rPr>
        <w:t>Налоговые доходы</w:t>
      </w:r>
      <w:r w:rsidR="00071DDA" w:rsidRPr="008673F6">
        <w:rPr>
          <w:rFonts w:ascii="Times New Roman" w:hAnsi="Times New Roman"/>
          <w:b/>
          <w:sz w:val="26"/>
          <w:szCs w:val="26"/>
        </w:rPr>
        <w:t>.</w:t>
      </w:r>
    </w:p>
    <w:p w:rsidR="002C49D5" w:rsidRPr="008673F6" w:rsidRDefault="00863239" w:rsidP="008632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216F18" w:rsidRPr="008673F6">
        <w:rPr>
          <w:rFonts w:ascii="Times New Roman" w:hAnsi="Times New Roman"/>
          <w:color w:val="000000"/>
          <w:sz w:val="26"/>
          <w:szCs w:val="26"/>
        </w:rPr>
        <w:t>Доля налоговых доходов от общего прогнозного объема доходов на 201</w:t>
      </w:r>
      <w:r w:rsidR="002324C2">
        <w:rPr>
          <w:rFonts w:ascii="Times New Roman" w:hAnsi="Times New Roman"/>
          <w:color w:val="000000"/>
          <w:sz w:val="26"/>
          <w:szCs w:val="26"/>
        </w:rPr>
        <w:t>8</w:t>
      </w:r>
      <w:r w:rsidR="00216F18" w:rsidRPr="008673F6">
        <w:rPr>
          <w:rFonts w:ascii="Times New Roman" w:hAnsi="Times New Roman"/>
          <w:color w:val="000000"/>
          <w:sz w:val="26"/>
          <w:szCs w:val="26"/>
        </w:rPr>
        <w:t xml:space="preserve">год составляет </w:t>
      </w:r>
      <w:r w:rsidR="00623DB0">
        <w:rPr>
          <w:rFonts w:ascii="Times New Roman" w:hAnsi="Times New Roman"/>
          <w:color w:val="000000"/>
          <w:sz w:val="26"/>
          <w:szCs w:val="26"/>
        </w:rPr>
        <w:t>17,2</w:t>
      </w:r>
      <w:r w:rsidR="00216F18" w:rsidRPr="008673F6">
        <w:rPr>
          <w:rFonts w:ascii="Times New Roman" w:hAnsi="Times New Roman"/>
          <w:color w:val="000000"/>
          <w:sz w:val="26"/>
          <w:szCs w:val="26"/>
        </w:rPr>
        <w:t>%</w:t>
      </w:r>
      <w:r w:rsidR="00EC4ECE" w:rsidRPr="008673F6">
        <w:rPr>
          <w:rFonts w:ascii="Times New Roman" w:hAnsi="Times New Roman"/>
          <w:color w:val="000000"/>
          <w:sz w:val="26"/>
          <w:szCs w:val="26"/>
        </w:rPr>
        <w:t xml:space="preserve"> или </w:t>
      </w:r>
      <w:r w:rsidR="00623DB0">
        <w:rPr>
          <w:rFonts w:ascii="Times New Roman" w:hAnsi="Times New Roman"/>
          <w:color w:val="000000"/>
          <w:sz w:val="26"/>
          <w:szCs w:val="26"/>
        </w:rPr>
        <w:t>3 887,2</w:t>
      </w:r>
      <w:r w:rsidR="00EC4ECE" w:rsidRPr="008673F6">
        <w:rPr>
          <w:rFonts w:ascii="Times New Roman" w:hAnsi="Times New Roman"/>
          <w:color w:val="000000"/>
          <w:sz w:val="26"/>
          <w:szCs w:val="26"/>
        </w:rPr>
        <w:t>тыс.руб.</w:t>
      </w:r>
      <w:r w:rsidR="0005689C" w:rsidRPr="008673F6">
        <w:rPr>
          <w:rFonts w:ascii="Times New Roman" w:hAnsi="Times New Roman"/>
          <w:color w:val="000000"/>
          <w:sz w:val="26"/>
          <w:szCs w:val="26"/>
        </w:rPr>
        <w:t xml:space="preserve">, что больше на </w:t>
      </w:r>
      <w:r w:rsidR="00623DB0">
        <w:rPr>
          <w:rFonts w:ascii="Times New Roman" w:hAnsi="Times New Roman"/>
          <w:color w:val="000000"/>
          <w:sz w:val="26"/>
          <w:szCs w:val="26"/>
        </w:rPr>
        <w:t>80,1</w:t>
      </w:r>
      <w:r w:rsidR="0005689C" w:rsidRPr="008673F6">
        <w:rPr>
          <w:rFonts w:ascii="Times New Roman" w:hAnsi="Times New Roman"/>
          <w:color w:val="000000"/>
          <w:sz w:val="26"/>
          <w:szCs w:val="26"/>
        </w:rPr>
        <w:t xml:space="preserve">тыс.руб. от оценки </w:t>
      </w:r>
      <w:r w:rsidR="003B7098">
        <w:rPr>
          <w:rFonts w:ascii="Times New Roman" w:hAnsi="Times New Roman"/>
          <w:color w:val="000000"/>
          <w:sz w:val="26"/>
          <w:szCs w:val="26"/>
        </w:rPr>
        <w:t xml:space="preserve">исполнения бюджета </w:t>
      </w:r>
      <w:r w:rsidR="0005689C" w:rsidRPr="008673F6">
        <w:rPr>
          <w:rFonts w:ascii="Times New Roman" w:hAnsi="Times New Roman"/>
          <w:color w:val="000000"/>
          <w:sz w:val="26"/>
          <w:szCs w:val="26"/>
        </w:rPr>
        <w:t>201</w:t>
      </w:r>
      <w:r>
        <w:rPr>
          <w:rFonts w:ascii="Times New Roman" w:hAnsi="Times New Roman"/>
          <w:color w:val="000000"/>
          <w:sz w:val="26"/>
          <w:szCs w:val="26"/>
        </w:rPr>
        <w:t>7</w:t>
      </w:r>
      <w:r w:rsidR="0005689C" w:rsidRPr="008673F6">
        <w:rPr>
          <w:rFonts w:ascii="Times New Roman" w:hAnsi="Times New Roman"/>
          <w:color w:val="000000"/>
          <w:sz w:val="26"/>
          <w:szCs w:val="26"/>
        </w:rPr>
        <w:t>года.</w:t>
      </w:r>
      <w:r w:rsidR="00216F18" w:rsidRPr="008673F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C49D5" w:rsidRPr="008673F6">
        <w:rPr>
          <w:rFonts w:ascii="Times New Roman" w:hAnsi="Times New Roman"/>
          <w:sz w:val="26"/>
          <w:szCs w:val="26"/>
        </w:rPr>
        <w:t>Расчеты прогнозируемых поступлений налоговых доходов в бюджет МО «</w:t>
      </w:r>
      <w:r w:rsidR="00F76158">
        <w:rPr>
          <w:rFonts w:ascii="Times New Roman" w:hAnsi="Times New Roman"/>
          <w:sz w:val="26"/>
          <w:szCs w:val="26"/>
        </w:rPr>
        <w:t>Фалилеевское</w:t>
      </w:r>
      <w:r w:rsidR="00A02B7D">
        <w:rPr>
          <w:rFonts w:ascii="Times New Roman" w:hAnsi="Times New Roman"/>
          <w:sz w:val="26"/>
          <w:szCs w:val="26"/>
        </w:rPr>
        <w:t xml:space="preserve"> </w:t>
      </w:r>
      <w:r w:rsidR="002C49D5" w:rsidRPr="008673F6">
        <w:rPr>
          <w:rFonts w:ascii="Times New Roman" w:hAnsi="Times New Roman"/>
          <w:sz w:val="26"/>
          <w:szCs w:val="26"/>
        </w:rPr>
        <w:t xml:space="preserve">сельское поселение» </w:t>
      </w:r>
      <w:r w:rsidRPr="008673F6">
        <w:rPr>
          <w:rFonts w:ascii="Times New Roman" w:hAnsi="Times New Roman" w:cs="Times New Roman"/>
          <w:sz w:val="26"/>
          <w:szCs w:val="26"/>
        </w:rPr>
        <w:t>на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673F6">
        <w:rPr>
          <w:rFonts w:ascii="Times New Roman" w:hAnsi="Times New Roman" w:cs="Times New Roman"/>
          <w:sz w:val="26"/>
          <w:szCs w:val="26"/>
        </w:rPr>
        <w:t>год и плановый период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673F6">
        <w:rPr>
          <w:rFonts w:ascii="Times New Roman" w:hAnsi="Times New Roman" w:cs="Times New Roman"/>
          <w:sz w:val="26"/>
          <w:szCs w:val="26"/>
        </w:rPr>
        <w:t xml:space="preserve"> и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8673F6">
        <w:rPr>
          <w:rFonts w:ascii="Times New Roman" w:hAnsi="Times New Roman" w:cs="Times New Roman"/>
          <w:sz w:val="26"/>
          <w:szCs w:val="26"/>
        </w:rPr>
        <w:t xml:space="preserve"> годов </w:t>
      </w:r>
      <w:r w:rsidR="002C49D5" w:rsidRPr="008673F6">
        <w:rPr>
          <w:rFonts w:ascii="Times New Roman" w:hAnsi="Times New Roman"/>
          <w:sz w:val="26"/>
          <w:szCs w:val="26"/>
        </w:rPr>
        <w:t xml:space="preserve">произведены с учетом нормативов зачисления доходов в бюджет поселения, установленных Бюджетным кодексом РФ, а также </w:t>
      </w:r>
      <w:r w:rsidR="00200C42" w:rsidRPr="008673F6">
        <w:rPr>
          <w:rFonts w:ascii="Times New Roman" w:hAnsi="Times New Roman"/>
          <w:sz w:val="26"/>
          <w:szCs w:val="26"/>
        </w:rPr>
        <w:t xml:space="preserve">единых </w:t>
      </w:r>
      <w:r w:rsidR="002C49D5" w:rsidRPr="008673F6">
        <w:rPr>
          <w:rFonts w:ascii="Times New Roman" w:hAnsi="Times New Roman"/>
          <w:sz w:val="26"/>
          <w:szCs w:val="26"/>
        </w:rPr>
        <w:t>нормативов</w:t>
      </w:r>
      <w:r w:rsidR="00200C42" w:rsidRPr="008673F6">
        <w:rPr>
          <w:rFonts w:ascii="Times New Roman" w:hAnsi="Times New Roman"/>
          <w:sz w:val="26"/>
          <w:szCs w:val="26"/>
        </w:rPr>
        <w:t xml:space="preserve"> отчислений</w:t>
      </w:r>
      <w:r w:rsidR="002C49D5" w:rsidRPr="008673F6">
        <w:rPr>
          <w:rFonts w:ascii="Times New Roman" w:hAnsi="Times New Roman"/>
          <w:sz w:val="26"/>
          <w:szCs w:val="26"/>
        </w:rPr>
        <w:t xml:space="preserve">, установленных </w:t>
      </w:r>
      <w:r w:rsidR="00200C42" w:rsidRPr="008673F6">
        <w:rPr>
          <w:rFonts w:ascii="Times New Roman" w:hAnsi="Times New Roman"/>
          <w:sz w:val="26"/>
          <w:szCs w:val="26"/>
        </w:rPr>
        <w:t>о</w:t>
      </w:r>
      <w:r w:rsidR="002C49D5" w:rsidRPr="008673F6">
        <w:rPr>
          <w:rFonts w:ascii="Times New Roman" w:hAnsi="Times New Roman"/>
          <w:sz w:val="26"/>
          <w:szCs w:val="26"/>
        </w:rPr>
        <w:t>бластным закон</w:t>
      </w:r>
      <w:r w:rsidR="00200C42" w:rsidRPr="008673F6">
        <w:rPr>
          <w:rFonts w:ascii="Times New Roman" w:hAnsi="Times New Roman"/>
          <w:sz w:val="26"/>
          <w:szCs w:val="26"/>
        </w:rPr>
        <w:t>о</w:t>
      </w:r>
      <w:r w:rsidR="002C49D5" w:rsidRPr="008673F6">
        <w:rPr>
          <w:rFonts w:ascii="Times New Roman" w:hAnsi="Times New Roman"/>
          <w:sz w:val="26"/>
          <w:szCs w:val="26"/>
        </w:rPr>
        <w:t>м</w:t>
      </w:r>
      <w:r w:rsidR="00200C42" w:rsidRPr="008673F6">
        <w:rPr>
          <w:rFonts w:ascii="Times New Roman" w:hAnsi="Times New Roman"/>
          <w:sz w:val="26"/>
          <w:szCs w:val="26"/>
        </w:rPr>
        <w:t xml:space="preserve"> от 22.12.2014г. №97-оз</w:t>
      </w:r>
      <w:r w:rsidR="002C49D5" w:rsidRPr="008673F6">
        <w:rPr>
          <w:rFonts w:ascii="Times New Roman" w:hAnsi="Times New Roman"/>
          <w:sz w:val="26"/>
          <w:szCs w:val="26"/>
        </w:rPr>
        <w:t>.</w:t>
      </w:r>
    </w:p>
    <w:p w:rsidR="002C49D5" w:rsidRPr="008673F6" w:rsidRDefault="002C49D5" w:rsidP="0086323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673F6">
        <w:rPr>
          <w:rFonts w:ascii="Times New Roman" w:hAnsi="Times New Roman"/>
          <w:sz w:val="26"/>
          <w:szCs w:val="26"/>
        </w:rPr>
        <w:tab/>
        <w:t>В соответствии с действующим законодательством, главным администратором доходов по налоговым доходам, поступающим в бюджет МО «</w:t>
      </w:r>
      <w:r w:rsidR="00F76158">
        <w:rPr>
          <w:rFonts w:ascii="Times New Roman" w:hAnsi="Times New Roman"/>
          <w:sz w:val="26"/>
          <w:szCs w:val="26"/>
        </w:rPr>
        <w:t>Фалилеевское</w:t>
      </w:r>
      <w:r w:rsidRPr="008673F6">
        <w:rPr>
          <w:rFonts w:ascii="Times New Roman" w:hAnsi="Times New Roman"/>
          <w:sz w:val="26"/>
          <w:szCs w:val="26"/>
        </w:rPr>
        <w:t xml:space="preserve"> сельское поселение», является Управление Федеральной налоговой службы России по Ленинградской области (за исключением государственной пошлины за совершение нотариальных действий должностными лицами органов местного самоуправления).</w:t>
      </w:r>
    </w:p>
    <w:p w:rsidR="00B443BF" w:rsidRPr="008673F6" w:rsidRDefault="00B443BF" w:rsidP="008632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673F6">
        <w:rPr>
          <w:rFonts w:ascii="Times New Roman" w:hAnsi="Times New Roman"/>
          <w:sz w:val="26"/>
          <w:szCs w:val="26"/>
        </w:rPr>
        <w:tab/>
        <w:t xml:space="preserve"> Динамика поступлений налоговых доходов в 201</w:t>
      </w:r>
      <w:r w:rsidR="00863239">
        <w:rPr>
          <w:rFonts w:ascii="Times New Roman" w:hAnsi="Times New Roman"/>
          <w:sz w:val="26"/>
          <w:szCs w:val="26"/>
        </w:rPr>
        <w:t>4</w:t>
      </w:r>
      <w:r w:rsidRPr="008673F6">
        <w:rPr>
          <w:rFonts w:ascii="Times New Roman" w:hAnsi="Times New Roman"/>
          <w:sz w:val="26"/>
          <w:szCs w:val="26"/>
        </w:rPr>
        <w:t>-201</w:t>
      </w:r>
      <w:r w:rsidR="00863239">
        <w:rPr>
          <w:rFonts w:ascii="Times New Roman" w:hAnsi="Times New Roman"/>
          <w:sz w:val="26"/>
          <w:szCs w:val="26"/>
        </w:rPr>
        <w:t xml:space="preserve">8 </w:t>
      </w:r>
      <w:r w:rsidRPr="008673F6">
        <w:rPr>
          <w:rFonts w:ascii="Times New Roman" w:hAnsi="Times New Roman"/>
          <w:sz w:val="26"/>
          <w:szCs w:val="26"/>
        </w:rPr>
        <w:t xml:space="preserve">годах представлена в приложении </w:t>
      </w:r>
      <w:r w:rsidR="002C49D5" w:rsidRPr="008673F6">
        <w:rPr>
          <w:rFonts w:ascii="Times New Roman" w:hAnsi="Times New Roman"/>
          <w:sz w:val="26"/>
          <w:szCs w:val="26"/>
        </w:rPr>
        <w:t>1</w:t>
      </w:r>
      <w:r w:rsidRPr="008673F6">
        <w:rPr>
          <w:rFonts w:ascii="Times New Roman" w:hAnsi="Times New Roman"/>
          <w:sz w:val="26"/>
          <w:szCs w:val="26"/>
        </w:rPr>
        <w:t xml:space="preserve"> к заключению</w:t>
      </w:r>
      <w:r w:rsidR="002C49D5" w:rsidRPr="008673F6">
        <w:rPr>
          <w:rFonts w:ascii="Times New Roman" w:hAnsi="Times New Roman"/>
          <w:sz w:val="26"/>
          <w:szCs w:val="26"/>
        </w:rPr>
        <w:t>.</w:t>
      </w:r>
      <w:r w:rsidR="00855DC7" w:rsidRPr="008673F6">
        <w:rPr>
          <w:rFonts w:ascii="Times New Roman" w:hAnsi="Times New Roman"/>
          <w:sz w:val="26"/>
          <w:szCs w:val="26"/>
        </w:rPr>
        <w:t xml:space="preserve"> Структура  поступлений налоговых доходов в бюджет МО «</w:t>
      </w:r>
      <w:r w:rsidR="00F76158">
        <w:rPr>
          <w:rFonts w:ascii="Times New Roman" w:hAnsi="Times New Roman"/>
          <w:sz w:val="26"/>
          <w:szCs w:val="26"/>
        </w:rPr>
        <w:t>Фалилеевское</w:t>
      </w:r>
      <w:r w:rsidR="00855DC7" w:rsidRPr="008673F6">
        <w:rPr>
          <w:rFonts w:ascii="Times New Roman" w:hAnsi="Times New Roman"/>
          <w:sz w:val="26"/>
          <w:szCs w:val="26"/>
        </w:rPr>
        <w:t xml:space="preserve"> сельское поселение» на 201</w:t>
      </w:r>
      <w:r w:rsidR="00863239">
        <w:rPr>
          <w:rFonts w:ascii="Times New Roman" w:hAnsi="Times New Roman"/>
          <w:sz w:val="26"/>
          <w:szCs w:val="26"/>
        </w:rPr>
        <w:t>8</w:t>
      </w:r>
      <w:r w:rsidR="00855DC7" w:rsidRPr="008673F6">
        <w:rPr>
          <w:rFonts w:ascii="Times New Roman" w:hAnsi="Times New Roman"/>
          <w:sz w:val="26"/>
          <w:szCs w:val="26"/>
        </w:rPr>
        <w:t>год приведена в диаграмме 2.</w:t>
      </w:r>
    </w:p>
    <w:p w:rsidR="004261EF" w:rsidRPr="008673F6" w:rsidRDefault="004261EF" w:rsidP="00B443B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261EF" w:rsidRPr="008673F6" w:rsidRDefault="004261EF" w:rsidP="004261E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673F6">
        <w:rPr>
          <w:rFonts w:ascii="Times New Roman" w:hAnsi="Times New Roman"/>
          <w:b/>
          <w:sz w:val="26"/>
          <w:szCs w:val="26"/>
        </w:rPr>
        <w:t xml:space="preserve">Диаграмма </w:t>
      </w:r>
      <w:r w:rsidR="00855DC7" w:rsidRPr="008673F6">
        <w:rPr>
          <w:rFonts w:ascii="Times New Roman" w:hAnsi="Times New Roman"/>
          <w:b/>
          <w:sz w:val="26"/>
          <w:szCs w:val="26"/>
        </w:rPr>
        <w:t>2</w:t>
      </w:r>
      <w:r w:rsidRPr="008673F6">
        <w:rPr>
          <w:rFonts w:ascii="Times New Roman" w:hAnsi="Times New Roman"/>
          <w:b/>
          <w:sz w:val="26"/>
          <w:szCs w:val="26"/>
        </w:rPr>
        <w:t xml:space="preserve">. </w:t>
      </w:r>
      <w:r w:rsidR="00EC4ECE" w:rsidRPr="008673F6">
        <w:rPr>
          <w:rFonts w:ascii="Times New Roman" w:hAnsi="Times New Roman"/>
          <w:b/>
          <w:sz w:val="26"/>
          <w:szCs w:val="26"/>
        </w:rPr>
        <w:t xml:space="preserve"> </w:t>
      </w:r>
      <w:r w:rsidRPr="008673F6">
        <w:rPr>
          <w:rFonts w:ascii="Times New Roman" w:hAnsi="Times New Roman"/>
          <w:b/>
          <w:sz w:val="26"/>
          <w:szCs w:val="26"/>
        </w:rPr>
        <w:t xml:space="preserve">Структура </w:t>
      </w:r>
      <w:r w:rsidR="00855DC7" w:rsidRPr="008673F6">
        <w:rPr>
          <w:rFonts w:ascii="Times New Roman" w:hAnsi="Times New Roman"/>
          <w:b/>
          <w:sz w:val="26"/>
          <w:szCs w:val="26"/>
        </w:rPr>
        <w:t xml:space="preserve">поступлений налоговых доходов  </w:t>
      </w:r>
      <w:r w:rsidRPr="008673F6">
        <w:rPr>
          <w:rFonts w:ascii="Times New Roman" w:hAnsi="Times New Roman"/>
          <w:b/>
          <w:sz w:val="26"/>
          <w:szCs w:val="26"/>
        </w:rPr>
        <w:t>на 201</w:t>
      </w:r>
      <w:r w:rsidR="00863239">
        <w:rPr>
          <w:rFonts w:ascii="Times New Roman" w:hAnsi="Times New Roman"/>
          <w:b/>
          <w:sz w:val="26"/>
          <w:szCs w:val="26"/>
        </w:rPr>
        <w:t>8</w:t>
      </w:r>
      <w:r w:rsidRPr="008673F6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261EF" w:rsidRPr="008673F6" w:rsidRDefault="004261EF" w:rsidP="004261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810250" cy="1914525"/>
            <wp:effectExtent l="19050" t="0" r="19050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5DC7" w:rsidRPr="008673F6" w:rsidRDefault="004261EF" w:rsidP="004261E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673F6">
        <w:rPr>
          <w:rFonts w:ascii="Times New Roman" w:hAnsi="Times New Roman"/>
          <w:sz w:val="26"/>
          <w:szCs w:val="26"/>
        </w:rPr>
        <w:tab/>
      </w:r>
    </w:p>
    <w:p w:rsidR="005F0B24" w:rsidRPr="005F0B24" w:rsidRDefault="00855DC7" w:rsidP="005F0B2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673F6">
        <w:rPr>
          <w:rFonts w:ascii="Times New Roman" w:hAnsi="Times New Roman"/>
          <w:sz w:val="26"/>
          <w:szCs w:val="26"/>
        </w:rPr>
        <w:tab/>
      </w:r>
      <w:r w:rsidR="006C7785" w:rsidRPr="008673F6">
        <w:rPr>
          <w:rFonts w:ascii="Times New Roman" w:hAnsi="Times New Roman"/>
          <w:sz w:val="26"/>
          <w:szCs w:val="26"/>
        </w:rPr>
        <w:t xml:space="preserve">1. </w:t>
      </w:r>
      <w:r w:rsidR="004261EF" w:rsidRPr="008673F6">
        <w:rPr>
          <w:rFonts w:ascii="Times New Roman" w:hAnsi="Times New Roman"/>
          <w:sz w:val="26"/>
          <w:szCs w:val="26"/>
        </w:rPr>
        <w:t>Как следует из представленной структуры, в общем объе</w:t>
      </w:r>
      <w:r w:rsidRPr="008673F6">
        <w:rPr>
          <w:rFonts w:ascii="Times New Roman" w:hAnsi="Times New Roman"/>
          <w:sz w:val="26"/>
          <w:szCs w:val="26"/>
        </w:rPr>
        <w:t xml:space="preserve">ме налоговых доходов бюджета </w:t>
      </w:r>
      <w:r w:rsidR="005F0B24">
        <w:rPr>
          <w:rFonts w:ascii="Times New Roman" w:hAnsi="Times New Roman"/>
          <w:sz w:val="26"/>
          <w:szCs w:val="26"/>
        </w:rPr>
        <w:t>П</w:t>
      </w:r>
      <w:r w:rsidRPr="008673F6">
        <w:rPr>
          <w:rFonts w:ascii="Times New Roman" w:hAnsi="Times New Roman"/>
          <w:sz w:val="26"/>
          <w:szCs w:val="26"/>
        </w:rPr>
        <w:t>оселения</w:t>
      </w:r>
      <w:r w:rsidR="005F0B24">
        <w:rPr>
          <w:rFonts w:ascii="Times New Roman" w:hAnsi="Times New Roman"/>
          <w:sz w:val="26"/>
          <w:szCs w:val="26"/>
        </w:rPr>
        <w:t xml:space="preserve"> на 2018 год</w:t>
      </w:r>
      <w:r w:rsidRPr="008673F6">
        <w:rPr>
          <w:rFonts w:ascii="Times New Roman" w:hAnsi="Times New Roman"/>
          <w:sz w:val="26"/>
          <w:szCs w:val="26"/>
        </w:rPr>
        <w:t xml:space="preserve"> </w:t>
      </w:r>
      <w:r w:rsidRPr="008673F6">
        <w:rPr>
          <w:rFonts w:ascii="Times New Roman" w:hAnsi="Times New Roman"/>
          <w:b/>
          <w:sz w:val="26"/>
          <w:szCs w:val="26"/>
        </w:rPr>
        <w:t>земельный налог</w:t>
      </w:r>
      <w:r w:rsidRPr="008673F6">
        <w:rPr>
          <w:rFonts w:ascii="Times New Roman" w:hAnsi="Times New Roman"/>
          <w:sz w:val="26"/>
          <w:szCs w:val="26"/>
        </w:rPr>
        <w:t xml:space="preserve"> составляет наибольшую часть </w:t>
      </w:r>
      <w:r w:rsidR="00471ACF" w:rsidRPr="005F0B24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DB3829">
        <w:rPr>
          <w:rFonts w:ascii="Times New Roman" w:hAnsi="Times New Roman"/>
          <w:sz w:val="26"/>
          <w:szCs w:val="26"/>
        </w:rPr>
        <w:t>53,7</w:t>
      </w:r>
      <w:r w:rsidRPr="008673F6">
        <w:rPr>
          <w:rFonts w:ascii="Times New Roman" w:hAnsi="Times New Roman"/>
          <w:sz w:val="26"/>
          <w:szCs w:val="26"/>
        </w:rPr>
        <w:t>%</w:t>
      </w:r>
      <w:r w:rsidR="004330D4" w:rsidRPr="008673F6">
        <w:rPr>
          <w:rFonts w:ascii="Times New Roman" w:hAnsi="Times New Roman"/>
          <w:sz w:val="26"/>
          <w:szCs w:val="26"/>
        </w:rPr>
        <w:t xml:space="preserve"> или </w:t>
      </w:r>
      <w:r w:rsidR="00DB3829">
        <w:rPr>
          <w:rFonts w:ascii="Times New Roman" w:hAnsi="Times New Roman"/>
          <w:b/>
          <w:sz w:val="26"/>
          <w:szCs w:val="26"/>
        </w:rPr>
        <w:t>2 088,2</w:t>
      </w:r>
      <w:r w:rsidR="005F0B24">
        <w:rPr>
          <w:rFonts w:ascii="Times New Roman" w:hAnsi="Times New Roman"/>
          <w:b/>
          <w:sz w:val="26"/>
          <w:szCs w:val="26"/>
        </w:rPr>
        <w:t xml:space="preserve"> </w:t>
      </w:r>
      <w:r w:rsidR="004330D4" w:rsidRPr="008673F6">
        <w:rPr>
          <w:rFonts w:ascii="Times New Roman" w:hAnsi="Times New Roman"/>
          <w:b/>
          <w:sz w:val="26"/>
          <w:szCs w:val="26"/>
        </w:rPr>
        <w:t>тыс.руб</w:t>
      </w:r>
      <w:r w:rsidR="0005689C" w:rsidRPr="008673F6">
        <w:rPr>
          <w:rFonts w:ascii="Times New Roman" w:hAnsi="Times New Roman"/>
          <w:b/>
          <w:sz w:val="26"/>
          <w:szCs w:val="26"/>
        </w:rPr>
        <w:t>.</w:t>
      </w:r>
      <w:r w:rsidRPr="008673F6">
        <w:rPr>
          <w:rFonts w:ascii="Times New Roman" w:hAnsi="Times New Roman"/>
          <w:sz w:val="26"/>
          <w:szCs w:val="26"/>
        </w:rPr>
        <w:t xml:space="preserve"> </w:t>
      </w:r>
      <w:r w:rsidR="008B0998" w:rsidRPr="008673F6">
        <w:rPr>
          <w:rFonts w:ascii="Times New Roman" w:hAnsi="Times New Roman"/>
          <w:sz w:val="26"/>
          <w:szCs w:val="26"/>
        </w:rPr>
        <w:t xml:space="preserve">Согласно пояснительной записке к проекту бюджета </w:t>
      </w:r>
      <w:r w:rsidR="005F0B24">
        <w:rPr>
          <w:rFonts w:ascii="Times New Roman" w:hAnsi="Times New Roman"/>
          <w:sz w:val="26"/>
          <w:szCs w:val="26"/>
        </w:rPr>
        <w:t>П</w:t>
      </w:r>
      <w:r w:rsidR="008B0998" w:rsidRPr="008673F6">
        <w:rPr>
          <w:rFonts w:ascii="Times New Roman" w:hAnsi="Times New Roman"/>
          <w:sz w:val="26"/>
          <w:szCs w:val="26"/>
        </w:rPr>
        <w:t>оселения</w:t>
      </w:r>
      <w:r w:rsidR="005F0B24">
        <w:rPr>
          <w:rFonts w:ascii="Times New Roman" w:hAnsi="Times New Roman"/>
          <w:sz w:val="26"/>
          <w:szCs w:val="26"/>
        </w:rPr>
        <w:t xml:space="preserve"> на</w:t>
      </w:r>
      <w:r w:rsidR="008B0998" w:rsidRPr="008673F6">
        <w:rPr>
          <w:rFonts w:ascii="Times New Roman" w:hAnsi="Times New Roman"/>
          <w:sz w:val="26"/>
          <w:szCs w:val="26"/>
        </w:rPr>
        <w:t xml:space="preserve"> </w:t>
      </w:r>
      <w:r w:rsidR="005F0B24" w:rsidRPr="005F0B24">
        <w:rPr>
          <w:rFonts w:ascii="Times New Roman" w:eastAsia="Calibri" w:hAnsi="Times New Roman" w:cs="Times New Roman"/>
          <w:color w:val="000000"/>
          <w:sz w:val="26"/>
          <w:szCs w:val="26"/>
        </w:rPr>
        <w:t>2018 год  и  на плановый период 2019 и 2020 годов</w:t>
      </w:r>
      <w:r w:rsidR="00DE5D30">
        <w:rPr>
          <w:rFonts w:ascii="Times New Roman" w:hAnsi="Times New Roman" w:cs="Times New Roman"/>
          <w:color w:val="000000"/>
          <w:sz w:val="26"/>
          <w:szCs w:val="26"/>
        </w:rPr>
        <w:t xml:space="preserve">, расчет </w:t>
      </w:r>
      <w:r w:rsidR="00EB7C4C" w:rsidRPr="005F0B24">
        <w:rPr>
          <w:rFonts w:ascii="Times New Roman" w:eastAsia="Calibri" w:hAnsi="Times New Roman" w:cs="Times New Roman"/>
          <w:sz w:val="26"/>
          <w:szCs w:val="26"/>
        </w:rPr>
        <w:t xml:space="preserve">произведен исходя из ожидаемого поступления налога в 2017 году в сумме </w:t>
      </w:r>
      <w:r w:rsidR="00EB7C4C">
        <w:rPr>
          <w:rFonts w:ascii="Times New Roman" w:eastAsia="Calibri" w:hAnsi="Times New Roman" w:cs="Times New Roman"/>
          <w:sz w:val="26"/>
          <w:szCs w:val="26"/>
        </w:rPr>
        <w:t xml:space="preserve">                      2 047,3</w:t>
      </w:r>
      <w:r w:rsidR="00EB7C4C" w:rsidRPr="005F0B24">
        <w:rPr>
          <w:rFonts w:ascii="Times New Roman" w:eastAsia="Calibri" w:hAnsi="Times New Roman" w:cs="Times New Roman"/>
          <w:sz w:val="26"/>
          <w:szCs w:val="26"/>
        </w:rPr>
        <w:t>тыс</w:t>
      </w:r>
      <w:r w:rsidR="00EB7C4C">
        <w:rPr>
          <w:rFonts w:ascii="Times New Roman" w:eastAsia="Calibri" w:hAnsi="Times New Roman" w:cs="Times New Roman"/>
          <w:sz w:val="26"/>
          <w:szCs w:val="26"/>
        </w:rPr>
        <w:t>.</w:t>
      </w:r>
      <w:r w:rsidR="00EB7C4C" w:rsidRPr="005F0B24">
        <w:rPr>
          <w:rFonts w:ascii="Times New Roman" w:eastAsia="Calibri" w:hAnsi="Times New Roman" w:cs="Times New Roman"/>
          <w:sz w:val="26"/>
          <w:szCs w:val="26"/>
        </w:rPr>
        <w:t xml:space="preserve"> руб</w:t>
      </w:r>
      <w:r w:rsidR="00EB7C4C">
        <w:rPr>
          <w:rFonts w:ascii="Times New Roman" w:eastAsia="Calibri" w:hAnsi="Times New Roman" w:cs="Times New Roman"/>
          <w:sz w:val="26"/>
          <w:szCs w:val="26"/>
        </w:rPr>
        <w:t>. и коэффициента роста 1,02.</w:t>
      </w:r>
    </w:p>
    <w:p w:rsidR="005F0B24" w:rsidRPr="005F0B24" w:rsidRDefault="005F0B24" w:rsidP="005F0B24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0B2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Прогноз поступлений по земельному налогу </w:t>
      </w:r>
      <w:r w:rsidRPr="005F0B24">
        <w:rPr>
          <w:rFonts w:ascii="Times New Roman" w:eastAsia="Calibri" w:hAnsi="Times New Roman" w:cs="Times New Roman"/>
          <w:sz w:val="26"/>
          <w:szCs w:val="26"/>
        </w:rPr>
        <w:t xml:space="preserve">на 2019 год </w:t>
      </w:r>
      <w:r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EB7C4C">
        <w:rPr>
          <w:rFonts w:ascii="Times New Roman" w:eastAsia="Calibri" w:hAnsi="Times New Roman" w:cs="Times New Roman"/>
          <w:sz w:val="26"/>
          <w:szCs w:val="26"/>
        </w:rPr>
        <w:t>2 129,9</w:t>
      </w:r>
      <w:r w:rsidRPr="005F0B24">
        <w:rPr>
          <w:rFonts w:ascii="Times New Roman" w:eastAsia="Calibri" w:hAnsi="Times New Roman" w:cs="Times New Roman"/>
          <w:sz w:val="26"/>
          <w:szCs w:val="26"/>
        </w:rPr>
        <w:t>тыс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F0B24">
        <w:rPr>
          <w:rFonts w:ascii="Times New Roman" w:eastAsia="Calibri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="008674A4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0B24">
        <w:rPr>
          <w:rFonts w:ascii="Times New Roman" w:eastAsia="Calibri" w:hAnsi="Times New Roman" w:cs="Times New Roman"/>
          <w:sz w:val="26"/>
          <w:szCs w:val="26"/>
        </w:rPr>
        <w:t xml:space="preserve">на 2020 год – </w:t>
      </w:r>
      <w:r w:rsidR="00EB7C4C">
        <w:rPr>
          <w:rFonts w:ascii="Times New Roman" w:eastAsia="Calibri" w:hAnsi="Times New Roman" w:cs="Times New Roman"/>
          <w:sz w:val="26"/>
          <w:szCs w:val="26"/>
        </w:rPr>
        <w:t>2 172,6</w:t>
      </w:r>
      <w:r w:rsidRPr="005F0B24">
        <w:rPr>
          <w:rFonts w:ascii="Times New Roman" w:eastAsia="Calibri" w:hAnsi="Times New Roman" w:cs="Times New Roman"/>
          <w:sz w:val="26"/>
          <w:szCs w:val="26"/>
        </w:rPr>
        <w:t xml:space="preserve"> тыс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F0B24">
        <w:rPr>
          <w:rFonts w:ascii="Times New Roman" w:eastAsia="Calibri" w:hAnsi="Times New Roman" w:cs="Times New Roman"/>
          <w:sz w:val="26"/>
          <w:szCs w:val="26"/>
        </w:rPr>
        <w:t>руб.</w:t>
      </w:r>
    </w:p>
    <w:p w:rsidR="004330D4" w:rsidRPr="008673F6" w:rsidRDefault="004330D4" w:rsidP="005F0B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F0B24" w:rsidRDefault="004330D4" w:rsidP="005F0B24">
      <w:pPr>
        <w:pStyle w:val="10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 xml:space="preserve">2. </w:t>
      </w:r>
      <w:r w:rsidR="005F0B24" w:rsidRPr="005F0B24">
        <w:rPr>
          <w:rFonts w:ascii="Times New Roman" w:hAnsi="Times New Roman" w:cs="Times New Roman"/>
          <w:sz w:val="26"/>
          <w:szCs w:val="26"/>
        </w:rPr>
        <w:t xml:space="preserve">Планируемые поступления </w:t>
      </w:r>
      <w:r w:rsidR="005F0B24" w:rsidRPr="005F0B24">
        <w:rPr>
          <w:rFonts w:ascii="Times New Roman" w:hAnsi="Times New Roman" w:cs="Times New Roman"/>
          <w:b/>
          <w:sz w:val="26"/>
          <w:szCs w:val="26"/>
        </w:rPr>
        <w:t>налога на доходы физических лиц</w:t>
      </w:r>
      <w:r w:rsidR="005F0B24" w:rsidRPr="005F0B24">
        <w:rPr>
          <w:rFonts w:ascii="Times New Roman" w:hAnsi="Times New Roman" w:cs="Times New Roman"/>
          <w:sz w:val="26"/>
          <w:szCs w:val="26"/>
        </w:rPr>
        <w:t xml:space="preserve"> рассчитаны с учетом  норматива зачисления в бюджет поселения 10%, исходя  из ожидаемого поступления налога в 2017 году в сумме </w:t>
      </w:r>
      <w:r w:rsidR="00EB7C4C">
        <w:rPr>
          <w:rFonts w:ascii="Times New Roman" w:hAnsi="Times New Roman" w:cs="Times New Roman"/>
          <w:sz w:val="26"/>
          <w:szCs w:val="26"/>
        </w:rPr>
        <w:t>735,8 тыс.</w:t>
      </w:r>
      <w:r w:rsidR="00734A05">
        <w:rPr>
          <w:rFonts w:ascii="Times New Roman" w:hAnsi="Times New Roman" w:cs="Times New Roman"/>
          <w:sz w:val="26"/>
          <w:szCs w:val="26"/>
        </w:rPr>
        <w:t>руб.</w:t>
      </w:r>
      <w:r w:rsidR="005F0B24" w:rsidRPr="005F0B24">
        <w:rPr>
          <w:rFonts w:ascii="Times New Roman" w:hAnsi="Times New Roman" w:cs="Times New Roman"/>
          <w:sz w:val="26"/>
          <w:szCs w:val="26"/>
        </w:rPr>
        <w:t xml:space="preserve"> и </w:t>
      </w:r>
      <w:r w:rsidR="005F0B24" w:rsidRPr="005F0B24">
        <w:rPr>
          <w:rFonts w:ascii="Times New Roman" w:hAnsi="Times New Roman" w:cs="Times New Roman"/>
          <w:color w:val="000000"/>
          <w:sz w:val="26"/>
          <w:szCs w:val="26"/>
        </w:rPr>
        <w:t>коэффициента увеличения 1,04</w:t>
      </w:r>
      <w:r w:rsidR="005F0B24" w:rsidRPr="005F0B24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F0B24" w:rsidRPr="008673F6" w:rsidRDefault="005F0B24" w:rsidP="005F0B24">
      <w:pPr>
        <w:pStyle w:val="10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lastRenderedPageBreak/>
        <w:t>Прогноз поступлений рассчитан с учетом следующего норматива зачисления НДФЛ в бюджет поселения:</w:t>
      </w:r>
    </w:p>
    <w:p w:rsidR="005F0B24" w:rsidRPr="008673F6" w:rsidRDefault="005F0B24" w:rsidP="005F0B24">
      <w:pPr>
        <w:pStyle w:val="10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 xml:space="preserve">- 2%  (в соответствии с пунктом 2 статьи 61.5 Бюджетного </w:t>
      </w:r>
      <w:r w:rsidR="00CA097F">
        <w:rPr>
          <w:rFonts w:ascii="Times New Roman" w:hAnsi="Times New Roman" w:cs="Times New Roman"/>
          <w:sz w:val="26"/>
          <w:szCs w:val="26"/>
        </w:rPr>
        <w:t>к</w:t>
      </w:r>
      <w:r w:rsidRPr="008673F6">
        <w:rPr>
          <w:rFonts w:ascii="Times New Roman" w:hAnsi="Times New Roman" w:cs="Times New Roman"/>
          <w:sz w:val="26"/>
          <w:szCs w:val="26"/>
        </w:rPr>
        <w:t>одекса РФ);</w:t>
      </w:r>
    </w:p>
    <w:p w:rsidR="005F0B24" w:rsidRPr="008673F6" w:rsidRDefault="005F0B24" w:rsidP="005F0B24">
      <w:pPr>
        <w:pStyle w:val="10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>- 8%  (</w:t>
      </w:r>
      <w:r w:rsidRPr="008673F6">
        <w:rPr>
          <w:rFonts w:ascii="Times New Roman" w:hAnsi="Times New Roman"/>
          <w:sz w:val="26"/>
          <w:szCs w:val="26"/>
        </w:rPr>
        <w:t>в соответствии с областным законом  от 22.12.2014года №97-оз «Об установлении единых нормативов отчислений в бюджеты сельских поселений Ленинградской области от налога на доходы физических лиц и единого сельскохозяйственного налога»).</w:t>
      </w:r>
    </w:p>
    <w:p w:rsidR="005F0B24" w:rsidRPr="005F0B24" w:rsidRDefault="005F0B24" w:rsidP="005F0B2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 xml:space="preserve">В результате, прогнозируемая сумма поступлений налога на доходы физических лиц </w:t>
      </w:r>
      <w:r w:rsidRPr="005F0B24">
        <w:rPr>
          <w:rFonts w:ascii="Times New Roman" w:eastAsia="Calibri" w:hAnsi="Times New Roman" w:cs="Times New Roman"/>
          <w:sz w:val="26"/>
          <w:szCs w:val="26"/>
        </w:rPr>
        <w:t>состав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F0B24">
        <w:rPr>
          <w:rFonts w:ascii="Times New Roman" w:eastAsia="Calibri" w:hAnsi="Times New Roman" w:cs="Times New Roman"/>
          <w:sz w:val="26"/>
          <w:szCs w:val="26"/>
        </w:rPr>
        <w:t>т:</w:t>
      </w:r>
    </w:p>
    <w:p w:rsidR="005F0B24" w:rsidRPr="005F0B24" w:rsidRDefault="005F0B24" w:rsidP="005F0B24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0B24">
        <w:rPr>
          <w:rFonts w:ascii="Times New Roman" w:eastAsia="Calibri" w:hAnsi="Times New Roman" w:cs="Times New Roman"/>
          <w:sz w:val="26"/>
          <w:szCs w:val="26"/>
        </w:rPr>
        <w:t xml:space="preserve">на 2018 год – </w:t>
      </w:r>
      <w:r w:rsidR="00EB7C4C">
        <w:rPr>
          <w:rFonts w:ascii="Times New Roman" w:eastAsia="Calibri" w:hAnsi="Times New Roman" w:cs="Times New Roman"/>
          <w:sz w:val="26"/>
          <w:szCs w:val="26"/>
        </w:rPr>
        <w:t>765,2</w:t>
      </w:r>
      <w:r w:rsidR="00734A05">
        <w:rPr>
          <w:rFonts w:ascii="Times New Roman" w:eastAsia="Calibri" w:hAnsi="Times New Roman" w:cs="Times New Roman"/>
          <w:sz w:val="26"/>
          <w:szCs w:val="26"/>
        </w:rPr>
        <w:t xml:space="preserve"> тыс.</w:t>
      </w:r>
      <w:r w:rsidRPr="005F0B24">
        <w:rPr>
          <w:rFonts w:ascii="Times New Roman" w:eastAsia="Calibri" w:hAnsi="Times New Roman" w:cs="Times New Roman"/>
          <w:sz w:val="26"/>
          <w:szCs w:val="26"/>
        </w:rPr>
        <w:t xml:space="preserve"> руб</w:t>
      </w:r>
      <w:r w:rsidR="00734A05">
        <w:rPr>
          <w:rFonts w:ascii="Times New Roman" w:eastAsia="Calibri" w:hAnsi="Times New Roman" w:cs="Times New Roman"/>
          <w:sz w:val="26"/>
          <w:szCs w:val="26"/>
        </w:rPr>
        <w:t>.</w:t>
      </w:r>
      <w:r w:rsidRPr="005F0B2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F0B24" w:rsidRPr="005F0B24" w:rsidRDefault="005F0B24" w:rsidP="005F0B24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0B24">
        <w:rPr>
          <w:rFonts w:ascii="Times New Roman" w:eastAsia="Calibri" w:hAnsi="Times New Roman" w:cs="Times New Roman"/>
          <w:sz w:val="26"/>
          <w:szCs w:val="26"/>
        </w:rPr>
        <w:t xml:space="preserve">на 2019 год – </w:t>
      </w:r>
      <w:r w:rsidR="00EB7C4C">
        <w:rPr>
          <w:rFonts w:ascii="Times New Roman" w:eastAsia="Calibri" w:hAnsi="Times New Roman" w:cs="Times New Roman"/>
          <w:sz w:val="26"/>
          <w:szCs w:val="26"/>
        </w:rPr>
        <w:t>795,9</w:t>
      </w:r>
      <w:r w:rsidRPr="005F0B24">
        <w:rPr>
          <w:rFonts w:ascii="Times New Roman" w:eastAsia="Calibri" w:hAnsi="Times New Roman" w:cs="Times New Roman"/>
          <w:sz w:val="26"/>
          <w:szCs w:val="26"/>
        </w:rPr>
        <w:t xml:space="preserve"> тыс</w:t>
      </w:r>
      <w:r w:rsidR="00734A0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5F0B24">
        <w:rPr>
          <w:rFonts w:ascii="Times New Roman" w:eastAsia="Calibri" w:hAnsi="Times New Roman" w:cs="Times New Roman"/>
          <w:sz w:val="26"/>
          <w:szCs w:val="26"/>
        </w:rPr>
        <w:t>руб</w:t>
      </w:r>
      <w:r w:rsidR="00734A05">
        <w:rPr>
          <w:rFonts w:ascii="Times New Roman" w:eastAsia="Calibri" w:hAnsi="Times New Roman" w:cs="Times New Roman"/>
          <w:sz w:val="26"/>
          <w:szCs w:val="26"/>
        </w:rPr>
        <w:t>.</w:t>
      </w:r>
      <w:r w:rsidRPr="005F0B2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F0B24" w:rsidRPr="005F0B24" w:rsidRDefault="005F0B24" w:rsidP="005F0B24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0B24">
        <w:rPr>
          <w:rFonts w:ascii="Times New Roman" w:eastAsia="Calibri" w:hAnsi="Times New Roman" w:cs="Times New Roman"/>
          <w:sz w:val="26"/>
          <w:szCs w:val="26"/>
        </w:rPr>
        <w:t xml:space="preserve">на 2020 год – </w:t>
      </w:r>
      <w:r w:rsidR="00EB7C4C">
        <w:rPr>
          <w:rFonts w:ascii="Times New Roman" w:eastAsia="Calibri" w:hAnsi="Times New Roman" w:cs="Times New Roman"/>
          <w:sz w:val="26"/>
          <w:szCs w:val="26"/>
        </w:rPr>
        <w:t>827,7</w:t>
      </w:r>
      <w:r w:rsidR="00734A05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:rsidR="002C49D5" w:rsidRPr="008673F6" w:rsidRDefault="002C49D5" w:rsidP="00C87A84">
      <w:pPr>
        <w:pStyle w:val="10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0B24" w:rsidRPr="005F0B24" w:rsidRDefault="004330D4" w:rsidP="005F0B2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 xml:space="preserve">3. </w:t>
      </w:r>
      <w:r w:rsidR="005F0B24" w:rsidRPr="005F0B24">
        <w:rPr>
          <w:rFonts w:ascii="Times New Roman" w:eastAsia="Calibri" w:hAnsi="Times New Roman" w:cs="Times New Roman"/>
          <w:sz w:val="26"/>
          <w:szCs w:val="26"/>
        </w:rPr>
        <w:t xml:space="preserve">Расчет поступлений по </w:t>
      </w:r>
      <w:r w:rsidR="005F0B24" w:rsidRPr="005F0B24">
        <w:rPr>
          <w:rFonts w:ascii="Times New Roman" w:eastAsia="Calibri" w:hAnsi="Times New Roman" w:cs="Times New Roman"/>
          <w:b/>
          <w:sz w:val="26"/>
          <w:szCs w:val="26"/>
        </w:rPr>
        <w:t>акцизам  на нефтепродукты</w:t>
      </w:r>
      <w:r w:rsidR="005F0B24" w:rsidRPr="005F0B24">
        <w:rPr>
          <w:rFonts w:ascii="Times New Roman" w:eastAsia="Calibri" w:hAnsi="Times New Roman" w:cs="Times New Roman"/>
          <w:sz w:val="26"/>
          <w:szCs w:val="26"/>
        </w:rPr>
        <w:t xml:space="preserve"> на 2018 </w:t>
      </w:r>
      <w:r w:rsidR="00734A05">
        <w:rPr>
          <w:rFonts w:ascii="Times New Roman" w:eastAsia="Calibri" w:hAnsi="Times New Roman" w:cs="Times New Roman"/>
          <w:sz w:val="26"/>
          <w:szCs w:val="26"/>
        </w:rPr>
        <w:t xml:space="preserve">и 2019 годы </w:t>
      </w:r>
      <w:r w:rsidR="005F0B24" w:rsidRPr="005F0B24">
        <w:rPr>
          <w:rFonts w:ascii="Times New Roman" w:eastAsia="Calibri" w:hAnsi="Times New Roman" w:cs="Times New Roman"/>
          <w:sz w:val="26"/>
          <w:szCs w:val="26"/>
        </w:rPr>
        <w:t xml:space="preserve">произведен </w:t>
      </w:r>
      <w:r w:rsidR="004C0200">
        <w:rPr>
          <w:rFonts w:ascii="Times New Roman" w:eastAsia="Calibri" w:hAnsi="Times New Roman" w:cs="Times New Roman"/>
          <w:sz w:val="26"/>
          <w:szCs w:val="26"/>
        </w:rPr>
        <w:t xml:space="preserve">исходя </w:t>
      </w:r>
      <w:r w:rsidR="005F0B24" w:rsidRPr="005F0B24">
        <w:rPr>
          <w:rFonts w:ascii="Times New Roman" w:eastAsia="Calibri" w:hAnsi="Times New Roman" w:cs="Times New Roman"/>
          <w:sz w:val="26"/>
          <w:szCs w:val="26"/>
        </w:rPr>
        <w:t xml:space="preserve">из ожидаемого поступления налога в 2017 году в сумме </w:t>
      </w:r>
      <w:r w:rsidR="00A52AA9">
        <w:rPr>
          <w:rFonts w:ascii="Times New Roman" w:eastAsia="Calibri" w:hAnsi="Times New Roman" w:cs="Times New Roman"/>
          <w:sz w:val="26"/>
          <w:szCs w:val="26"/>
        </w:rPr>
        <w:t>976,8</w:t>
      </w:r>
      <w:r w:rsidR="005F0B24" w:rsidRPr="005F0B24">
        <w:rPr>
          <w:rFonts w:ascii="Times New Roman" w:eastAsia="Calibri" w:hAnsi="Times New Roman" w:cs="Times New Roman"/>
          <w:sz w:val="26"/>
          <w:szCs w:val="26"/>
        </w:rPr>
        <w:t>тыс</w:t>
      </w:r>
      <w:r w:rsidR="00734A05">
        <w:rPr>
          <w:rFonts w:ascii="Times New Roman" w:eastAsia="Calibri" w:hAnsi="Times New Roman" w:cs="Times New Roman"/>
          <w:sz w:val="26"/>
          <w:szCs w:val="26"/>
        </w:rPr>
        <w:t>.</w:t>
      </w:r>
      <w:r w:rsidR="005F0B24" w:rsidRPr="005F0B24">
        <w:rPr>
          <w:rFonts w:ascii="Times New Roman" w:eastAsia="Calibri" w:hAnsi="Times New Roman" w:cs="Times New Roman"/>
          <w:sz w:val="26"/>
          <w:szCs w:val="26"/>
        </w:rPr>
        <w:t>руб</w:t>
      </w:r>
      <w:r w:rsidR="00734A05">
        <w:rPr>
          <w:rFonts w:ascii="Times New Roman" w:eastAsia="Calibri" w:hAnsi="Times New Roman" w:cs="Times New Roman"/>
          <w:sz w:val="26"/>
          <w:szCs w:val="26"/>
        </w:rPr>
        <w:t>. и коэффициента роста 1,01.</w:t>
      </w:r>
      <w:r w:rsidR="005F0B24" w:rsidRPr="005F0B24">
        <w:rPr>
          <w:rFonts w:ascii="Times New Roman" w:eastAsia="Calibri" w:hAnsi="Times New Roman" w:cs="Times New Roman"/>
          <w:sz w:val="26"/>
          <w:szCs w:val="26"/>
        </w:rPr>
        <w:t xml:space="preserve"> Поступления данного налога на 2020 год спрогнозированы по уровню 2019 года. </w:t>
      </w:r>
    </w:p>
    <w:p w:rsidR="005F0B24" w:rsidRPr="005F0B24" w:rsidRDefault="005F0B24" w:rsidP="005F0B2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F0B24">
        <w:rPr>
          <w:rFonts w:ascii="Times New Roman" w:eastAsia="Calibri" w:hAnsi="Times New Roman" w:cs="Times New Roman"/>
          <w:bCs/>
          <w:sz w:val="26"/>
          <w:szCs w:val="26"/>
        </w:rPr>
        <w:t xml:space="preserve">Норматив отчислений от акцизов на нефтепродукты в бюджет </w:t>
      </w:r>
      <w:r w:rsidR="000C7C27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</w:t>
      </w:r>
      <w:r w:rsidRPr="005F0B24">
        <w:rPr>
          <w:rFonts w:ascii="Times New Roman" w:eastAsia="Calibri" w:hAnsi="Times New Roman" w:cs="Times New Roman"/>
          <w:bCs/>
          <w:sz w:val="26"/>
          <w:szCs w:val="26"/>
        </w:rPr>
        <w:t xml:space="preserve"> МО «</w:t>
      </w:r>
      <w:r w:rsidR="00F76158">
        <w:rPr>
          <w:rFonts w:ascii="Times New Roman" w:eastAsia="Calibri" w:hAnsi="Times New Roman" w:cs="Times New Roman"/>
          <w:bCs/>
          <w:sz w:val="26"/>
          <w:szCs w:val="26"/>
        </w:rPr>
        <w:t>Фалилеевское</w:t>
      </w:r>
      <w:r w:rsidRPr="005F0B24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сельское поселение» уменьшился и составит 0,03</w:t>
      </w:r>
      <w:r w:rsidR="00A52AA9">
        <w:rPr>
          <w:rFonts w:ascii="Times New Roman" w:eastAsia="Calibri" w:hAnsi="Times New Roman" w:cs="Times New Roman"/>
          <w:bCs/>
          <w:sz w:val="26"/>
          <w:szCs w:val="26"/>
        </w:rPr>
        <w:t>382</w:t>
      </w:r>
      <w:r w:rsidRPr="005F0B24">
        <w:rPr>
          <w:rFonts w:ascii="Times New Roman" w:eastAsia="Calibri" w:hAnsi="Times New Roman" w:cs="Times New Roman"/>
          <w:bCs/>
          <w:sz w:val="26"/>
          <w:szCs w:val="26"/>
        </w:rPr>
        <w:t>%.</w:t>
      </w:r>
    </w:p>
    <w:p w:rsidR="005F0B24" w:rsidRPr="005F0B24" w:rsidRDefault="005F0B24" w:rsidP="005F0B2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F0B24">
        <w:rPr>
          <w:rFonts w:ascii="Times New Roman" w:eastAsia="Calibri" w:hAnsi="Times New Roman" w:cs="Times New Roman"/>
          <w:bCs/>
          <w:sz w:val="26"/>
          <w:szCs w:val="26"/>
        </w:rPr>
        <w:t>Прогнозируемая сумма поступлений по данному доходному источнику</w:t>
      </w:r>
      <w:r w:rsidRPr="005F0B2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5F0B24">
        <w:rPr>
          <w:rFonts w:ascii="Times New Roman" w:eastAsia="Calibri" w:hAnsi="Times New Roman" w:cs="Times New Roman"/>
          <w:bCs/>
          <w:sz w:val="26"/>
          <w:szCs w:val="26"/>
        </w:rPr>
        <w:t>составит:</w:t>
      </w:r>
    </w:p>
    <w:p w:rsidR="005F0B24" w:rsidRPr="005F0B24" w:rsidRDefault="005F0B24" w:rsidP="005F0B24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0B24">
        <w:rPr>
          <w:rFonts w:ascii="Times New Roman" w:eastAsia="Calibri" w:hAnsi="Times New Roman" w:cs="Times New Roman"/>
          <w:sz w:val="26"/>
          <w:szCs w:val="26"/>
        </w:rPr>
        <w:t xml:space="preserve">на 2018 год – </w:t>
      </w:r>
      <w:r w:rsidR="00A52AA9">
        <w:rPr>
          <w:rFonts w:ascii="Times New Roman" w:eastAsia="Calibri" w:hAnsi="Times New Roman" w:cs="Times New Roman"/>
          <w:sz w:val="26"/>
          <w:szCs w:val="26"/>
        </w:rPr>
        <w:t>986,6</w:t>
      </w:r>
      <w:r w:rsidRPr="005F0B24">
        <w:rPr>
          <w:rFonts w:ascii="Times New Roman" w:eastAsia="Calibri" w:hAnsi="Times New Roman" w:cs="Times New Roman"/>
          <w:sz w:val="26"/>
          <w:szCs w:val="26"/>
        </w:rPr>
        <w:t xml:space="preserve"> тыс</w:t>
      </w:r>
      <w:r w:rsidR="00734A0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5F0B24">
        <w:rPr>
          <w:rFonts w:ascii="Times New Roman" w:eastAsia="Calibri" w:hAnsi="Times New Roman" w:cs="Times New Roman"/>
          <w:sz w:val="26"/>
          <w:szCs w:val="26"/>
        </w:rPr>
        <w:t>руб</w:t>
      </w:r>
      <w:r w:rsidR="00734A05">
        <w:rPr>
          <w:rFonts w:ascii="Times New Roman" w:eastAsia="Calibri" w:hAnsi="Times New Roman" w:cs="Times New Roman"/>
          <w:sz w:val="26"/>
          <w:szCs w:val="26"/>
        </w:rPr>
        <w:t>.</w:t>
      </w:r>
      <w:r w:rsidRPr="005F0B2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F0B24" w:rsidRPr="005F0B24" w:rsidRDefault="005F0B24" w:rsidP="005F0B24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0B24">
        <w:rPr>
          <w:rFonts w:ascii="Times New Roman" w:eastAsia="Calibri" w:hAnsi="Times New Roman" w:cs="Times New Roman"/>
          <w:sz w:val="26"/>
          <w:szCs w:val="26"/>
        </w:rPr>
        <w:t xml:space="preserve">на 2019 год – </w:t>
      </w:r>
      <w:r w:rsidR="00A52AA9">
        <w:rPr>
          <w:rFonts w:ascii="Times New Roman" w:eastAsia="Calibri" w:hAnsi="Times New Roman" w:cs="Times New Roman"/>
          <w:sz w:val="26"/>
          <w:szCs w:val="26"/>
        </w:rPr>
        <w:t>996,3</w:t>
      </w:r>
      <w:r w:rsidRPr="005F0B24">
        <w:rPr>
          <w:rFonts w:ascii="Times New Roman" w:eastAsia="Calibri" w:hAnsi="Times New Roman" w:cs="Times New Roman"/>
          <w:sz w:val="26"/>
          <w:szCs w:val="26"/>
        </w:rPr>
        <w:t xml:space="preserve"> тыс</w:t>
      </w:r>
      <w:r w:rsidR="00734A05">
        <w:rPr>
          <w:rFonts w:ascii="Times New Roman" w:eastAsia="Calibri" w:hAnsi="Times New Roman" w:cs="Times New Roman"/>
          <w:sz w:val="26"/>
          <w:szCs w:val="26"/>
        </w:rPr>
        <w:t>.</w:t>
      </w:r>
      <w:r w:rsidRPr="005F0B24">
        <w:rPr>
          <w:rFonts w:ascii="Times New Roman" w:eastAsia="Calibri" w:hAnsi="Times New Roman" w:cs="Times New Roman"/>
          <w:sz w:val="26"/>
          <w:szCs w:val="26"/>
        </w:rPr>
        <w:t xml:space="preserve"> руб</w:t>
      </w:r>
      <w:r w:rsidR="00734A05">
        <w:rPr>
          <w:rFonts w:ascii="Times New Roman" w:eastAsia="Calibri" w:hAnsi="Times New Roman" w:cs="Times New Roman"/>
          <w:sz w:val="26"/>
          <w:szCs w:val="26"/>
        </w:rPr>
        <w:t>.</w:t>
      </w:r>
      <w:r w:rsidRPr="005F0B2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F0B24" w:rsidRPr="005F0B24" w:rsidRDefault="005F0B24" w:rsidP="005F0B24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0B24">
        <w:rPr>
          <w:rFonts w:ascii="Times New Roman" w:eastAsia="Calibri" w:hAnsi="Times New Roman" w:cs="Times New Roman"/>
          <w:sz w:val="26"/>
          <w:szCs w:val="26"/>
        </w:rPr>
        <w:t xml:space="preserve">на 2020 год – </w:t>
      </w:r>
      <w:r w:rsidR="00A52AA9">
        <w:rPr>
          <w:rFonts w:ascii="Times New Roman" w:eastAsia="Calibri" w:hAnsi="Times New Roman" w:cs="Times New Roman"/>
          <w:sz w:val="26"/>
          <w:szCs w:val="26"/>
        </w:rPr>
        <w:t>996,3</w:t>
      </w:r>
      <w:r w:rsidR="00734A05" w:rsidRPr="005F0B24">
        <w:rPr>
          <w:rFonts w:ascii="Times New Roman" w:eastAsia="Calibri" w:hAnsi="Times New Roman" w:cs="Times New Roman"/>
          <w:sz w:val="26"/>
          <w:szCs w:val="26"/>
        </w:rPr>
        <w:t xml:space="preserve"> тыс</w:t>
      </w:r>
      <w:r w:rsidR="00734A05">
        <w:rPr>
          <w:rFonts w:ascii="Times New Roman" w:eastAsia="Calibri" w:hAnsi="Times New Roman" w:cs="Times New Roman"/>
          <w:sz w:val="26"/>
          <w:szCs w:val="26"/>
        </w:rPr>
        <w:t>.</w:t>
      </w:r>
      <w:r w:rsidR="00734A05" w:rsidRPr="005F0B24">
        <w:rPr>
          <w:rFonts w:ascii="Times New Roman" w:eastAsia="Calibri" w:hAnsi="Times New Roman" w:cs="Times New Roman"/>
          <w:sz w:val="26"/>
          <w:szCs w:val="26"/>
        </w:rPr>
        <w:t xml:space="preserve"> руб</w:t>
      </w:r>
      <w:r w:rsidR="00734A0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C49D5" w:rsidRPr="008673F6" w:rsidRDefault="002C49D5" w:rsidP="00C87A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1B96" w:rsidRPr="00AF1B96" w:rsidRDefault="00512573" w:rsidP="00AF1B9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F1B96">
        <w:rPr>
          <w:rFonts w:ascii="Times New Roman" w:hAnsi="Times New Roman" w:cs="Times New Roman"/>
          <w:sz w:val="26"/>
          <w:szCs w:val="26"/>
        </w:rPr>
        <w:t xml:space="preserve">4. </w:t>
      </w:r>
      <w:r w:rsidR="00AF1B96" w:rsidRPr="00AF1B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Прогноз поступлений  </w:t>
      </w:r>
      <w:r w:rsidR="00AF1B96" w:rsidRPr="00AF1B9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налога на имущество физических лиц</w:t>
      </w:r>
      <w:r w:rsidR="00AF1B96" w:rsidRPr="00AF1B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2018 год  и  на плановый период 2019 и 2020 годов  </w:t>
      </w:r>
      <w:r w:rsidR="00AF1B96" w:rsidRPr="00AF1B96">
        <w:rPr>
          <w:rFonts w:ascii="Times New Roman" w:eastAsia="Calibri" w:hAnsi="Times New Roman" w:cs="Times New Roman"/>
          <w:sz w:val="26"/>
          <w:szCs w:val="26"/>
        </w:rPr>
        <w:t xml:space="preserve">произведен </w:t>
      </w:r>
      <w:r w:rsidR="000C7C27">
        <w:rPr>
          <w:rFonts w:ascii="Times New Roman" w:eastAsia="Calibri" w:hAnsi="Times New Roman" w:cs="Times New Roman"/>
          <w:sz w:val="26"/>
          <w:szCs w:val="26"/>
        </w:rPr>
        <w:t>исходя из ожидаемого поступления налога в 2017 году в сумме 30,0тыс.руб.</w:t>
      </w:r>
    </w:p>
    <w:p w:rsidR="00AF1B96" w:rsidRPr="00AF1B96" w:rsidRDefault="00AF1B96" w:rsidP="00AF1B9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F1B96">
        <w:rPr>
          <w:rFonts w:ascii="Times New Roman" w:eastAsia="Calibri" w:hAnsi="Times New Roman" w:cs="Times New Roman"/>
          <w:color w:val="000000"/>
          <w:sz w:val="26"/>
          <w:szCs w:val="26"/>
        </w:rPr>
        <w:t>Прогнозируемая сумма поступлений налога на имущество физических лиц составит:</w:t>
      </w:r>
    </w:p>
    <w:p w:rsidR="00AF1B96" w:rsidRPr="00AF1B96" w:rsidRDefault="00AF1B96" w:rsidP="00AF1B96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B96">
        <w:rPr>
          <w:rFonts w:ascii="Times New Roman" w:eastAsia="Calibri" w:hAnsi="Times New Roman" w:cs="Times New Roman"/>
          <w:sz w:val="26"/>
          <w:szCs w:val="26"/>
        </w:rPr>
        <w:t xml:space="preserve">на 2018 год – </w:t>
      </w:r>
      <w:r w:rsidR="000C7C27">
        <w:rPr>
          <w:rFonts w:ascii="Times New Roman" w:eastAsia="Calibri" w:hAnsi="Times New Roman" w:cs="Times New Roman"/>
          <w:sz w:val="26"/>
          <w:szCs w:val="26"/>
        </w:rPr>
        <w:t>30</w:t>
      </w:r>
      <w:r w:rsidR="00DE5D30">
        <w:rPr>
          <w:rFonts w:ascii="Times New Roman" w:eastAsia="Calibri" w:hAnsi="Times New Roman" w:cs="Times New Roman"/>
          <w:sz w:val="26"/>
          <w:szCs w:val="26"/>
        </w:rPr>
        <w:t>,0</w:t>
      </w:r>
      <w:r w:rsidR="000C7C27">
        <w:rPr>
          <w:rFonts w:ascii="Times New Roman" w:eastAsia="Calibri" w:hAnsi="Times New Roman" w:cs="Times New Roman"/>
          <w:sz w:val="26"/>
          <w:szCs w:val="26"/>
        </w:rPr>
        <w:t xml:space="preserve"> тыс.</w:t>
      </w:r>
      <w:r w:rsidRPr="00AF1B96">
        <w:rPr>
          <w:rFonts w:ascii="Times New Roman" w:eastAsia="Calibri" w:hAnsi="Times New Roman" w:cs="Times New Roman"/>
          <w:sz w:val="26"/>
          <w:szCs w:val="26"/>
        </w:rPr>
        <w:t xml:space="preserve"> руб</w:t>
      </w:r>
      <w:r w:rsidR="000C7C27">
        <w:rPr>
          <w:rFonts w:ascii="Times New Roman" w:eastAsia="Calibri" w:hAnsi="Times New Roman" w:cs="Times New Roman"/>
          <w:sz w:val="26"/>
          <w:szCs w:val="26"/>
        </w:rPr>
        <w:t>.</w:t>
      </w:r>
      <w:r w:rsidRPr="00AF1B9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F1B96" w:rsidRPr="00AF1B96" w:rsidRDefault="00AF1B96" w:rsidP="00AF1B96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B96">
        <w:rPr>
          <w:rFonts w:ascii="Times New Roman" w:eastAsia="Calibri" w:hAnsi="Times New Roman" w:cs="Times New Roman"/>
          <w:sz w:val="26"/>
          <w:szCs w:val="26"/>
        </w:rPr>
        <w:t xml:space="preserve">на 2019 год – </w:t>
      </w:r>
      <w:r w:rsidR="000C7C27">
        <w:rPr>
          <w:rFonts w:ascii="Times New Roman" w:eastAsia="Calibri" w:hAnsi="Times New Roman" w:cs="Times New Roman"/>
          <w:sz w:val="26"/>
          <w:szCs w:val="26"/>
        </w:rPr>
        <w:t>30</w:t>
      </w:r>
      <w:r w:rsidR="00DE5D30">
        <w:rPr>
          <w:rFonts w:ascii="Times New Roman" w:eastAsia="Calibri" w:hAnsi="Times New Roman" w:cs="Times New Roman"/>
          <w:sz w:val="26"/>
          <w:szCs w:val="26"/>
        </w:rPr>
        <w:t>,0</w:t>
      </w:r>
      <w:r w:rsidRPr="00AF1B96">
        <w:rPr>
          <w:rFonts w:ascii="Times New Roman" w:eastAsia="Calibri" w:hAnsi="Times New Roman" w:cs="Times New Roman"/>
          <w:sz w:val="26"/>
          <w:szCs w:val="26"/>
        </w:rPr>
        <w:t xml:space="preserve"> тыс</w:t>
      </w:r>
      <w:r w:rsidR="000C7C27">
        <w:rPr>
          <w:rFonts w:ascii="Times New Roman" w:eastAsia="Calibri" w:hAnsi="Times New Roman" w:cs="Times New Roman"/>
          <w:sz w:val="26"/>
          <w:szCs w:val="26"/>
        </w:rPr>
        <w:t>.</w:t>
      </w:r>
      <w:r w:rsidRPr="00AF1B96">
        <w:rPr>
          <w:rFonts w:ascii="Times New Roman" w:eastAsia="Calibri" w:hAnsi="Times New Roman" w:cs="Times New Roman"/>
          <w:sz w:val="26"/>
          <w:szCs w:val="26"/>
        </w:rPr>
        <w:t xml:space="preserve"> руб</w:t>
      </w:r>
      <w:r w:rsidR="000C7C27">
        <w:rPr>
          <w:rFonts w:ascii="Times New Roman" w:eastAsia="Calibri" w:hAnsi="Times New Roman" w:cs="Times New Roman"/>
          <w:sz w:val="26"/>
          <w:szCs w:val="26"/>
        </w:rPr>
        <w:t>.</w:t>
      </w:r>
      <w:r w:rsidRPr="00AF1B9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F1B96" w:rsidRPr="00AF1B96" w:rsidRDefault="00AF1B96" w:rsidP="00AF1B96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B96">
        <w:rPr>
          <w:rFonts w:ascii="Times New Roman" w:eastAsia="Calibri" w:hAnsi="Times New Roman" w:cs="Times New Roman"/>
          <w:sz w:val="26"/>
          <w:szCs w:val="26"/>
        </w:rPr>
        <w:t xml:space="preserve">на 2020 год – </w:t>
      </w:r>
      <w:r w:rsidR="000C7C27">
        <w:rPr>
          <w:rFonts w:ascii="Times New Roman" w:eastAsia="Calibri" w:hAnsi="Times New Roman" w:cs="Times New Roman"/>
          <w:sz w:val="26"/>
          <w:szCs w:val="26"/>
        </w:rPr>
        <w:t>30</w:t>
      </w:r>
      <w:r w:rsidR="00DE5D30">
        <w:rPr>
          <w:rFonts w:ascii="Times New Roman" w:eastAsia="Calibri" w:hAnsi="Times New Roman" w:cs="Times New Roman"/>
          <w:sz w:val="26"/>
          <w:szCs w:val="26"/>
        </w:rPr>
        <w:t>,0</w:t>
      </w:r>
      <w:r w:rsidRPr="00AF1B96">
        <w:rPr>
          <w:rFonts w:ascii="Times New Roman" w:eastAsia="Calibri" w:hAnsi="Times New Roman" w:cs="Times New Roman"/>
          <w:sz w:val="26"/>
          <w:szCs w:val="26"/>
        </w:rPr>
        <w:t xml:space="preserve"> тыс</w:t>
      </w:r>
      <w:r w:rsidR="000C7C2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AF1B96">
        <w:rPr>
          <w:rFonts w:ascii="Times New Roman" w:eastAsia="Calibri" w:hAnsi="Times New Roman" w:cs="Times New Roman"/>
          <w:sz w:val="26"/>
          <w:szCs w:val="26"/>
        </w:rPr>
        <w:t>руб.</w:t>
      </w:r>
    </w:p>
    <w:p w:rsidR="002C49D5" w:rsidRPr="008673F6" w:rsidRDefault="002C49D5" w:rsidP="00AF1B9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F1B96" w:rsidRPr="00AF1B96" w:rsidRDefault="00512573" w:rsidP="00AF1B9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B96">
        <w:rPr>
          <w:rFonts w:ascii="Times New Roman" w:hAnsi="Times New Roman" w:cs="Times New Roman"/>
          <w:sz w:val="26"/>
          <w:szCs w:val="26"/>
        </w:rPr>
        <w:t xml:space="preserve">5. </w:t>
      </w:r>
      <w:r w:rsidR="00AF1B96" w:rsidRPr="00AF1B96">
        <w:rPr>
          <w:rFonts w:ascii="Times New Roman" w:eastAsia="Calibri" w:hAnsi="Times New Roman" w:cs="Times New Roman"/>
          <w:sz w:val="26"/>
          <w:szCs w:val="26"/>
        </w:rPr>
        <w:t xml:space="preserve">Прогноз поступлений </w:t>
      </w:r>
      <w:r w:rsidR="00AF1B96" w:rsidRPr="00AF1B96">
        <w:rPr>
          <w:rFonts w:ascii="Times New Roman" w:eastAsia="Calibri" w:hAnsi="Times New Roman" w:cs="Times New Roman"/>
          <w:b/>
          <w:sz w:val="26"/>
          <w:szCs w:val="26"/>
        </w:rPr>
        <w:t>госпошлины</w:t>
      </w:r>
      <w:r w:rsidR="00AF1B96" w:rsidRPr="00AF1B96">
        <w:rPr>
          <w:rFonts w:ascii="Times New Roman" w:eastAsia="Calibri" w:hAnsi="Times New Roman" w:cs="Times New Roman"/>
          <w:sz w:val="26"/>
          <w:szCs w:val="26"/>
        </w:rPr>
        <w:t xml:space="preserve"> за совершение нотариальных действий рассчитан главным администратором доходов бюджета МО «</w:t>
      </w:r>
      <w:r w:rsidR="00F76158">
        <w:rPr>
          <w:rFonts w:ascii="Times New Roman" w:eastAsia="Calibri" w:hAnsi="Times New Roman" w:cs="Times New Roman"/>
          <w:sz w:val="26"/>
          <w:szCs w:val="26"/>
        </w:rPr>
        <w:t>Фалилеевское</w:t>
      </w:r>
      <w:r w:rsidR="00AF1B96" w:rsidRPr="00AF1B96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 </w:t>
      </w:r>
      <w:r w:rsidR="008F5491">
        <w:rPr>
          <w:rFonts w:ascii="Times New Roman" w:eastAsia="Calibri" w:hAnsi="Times New Roman" w:cs="Times New Roman"/>
          <w:sz w:val="26"/>
          <w:szCs w:val="26"/>
        </w:rPr>
        <w:t>исходя из</w:t>
      </w:r>
      <w:r w:rsidR="00AF1B96" w:rsidRPr="00AF1B96">
        <w:rPr>
          <w:rFonts w:ascii="Times New Roman" w:eastAsia="Calibri" w:hAnsi="Times New Roman" w:cs="Times New Roman"/>
          <w:sz w:val="26"/>
          <w:szCs w:val="26"/>
        </w:rPr>
        <w:t xml:space="preserve"> ожидаемых поступлений налога в 2017 году в сумме </w:t>
      </w:r>
      <w:r w:rsidR="008F5491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 w:rsidR="00255EBE">
        <w:rPr>
          <w:rFonts w:ascii="Times New Roman" w:eastAsia="Calibri" w:hAnsi="Times New Roman" w:cs="Times New Roman"/>
          <w:sz w:val="26"/>
          <w:szCs w:val="26"/>
        </w:rPr>
        <w:t>17,2</w:t>
      </w:r>
      <w:r w:rsidR="00AF1B96" w:rsidRPr="00AF1B96">
        <w:rPr>
          <w:rFonts w:ascii="Times New Roman" w:eastAsia="Calibri" w:hAnsi="Times New Roman" w:cs="Times New Roman"/>
          <w:sz w:val="26"/>
          <w:szCs w:val="26"/>
        </w:rPr>
        <w:t xml:space="preserve"> тыс</w:t>
      </w:r>
      <w:r w:rsidR="008F5491">
        <w:rPr>
          <w:rFonts w:ascii="Times New Roman" w:eastAsia="Calibri" w:hAnsi="Times New Roman" w:cs="Times New Roman"/>
          <w:sz w:val="26"/>
          <w:szCs w:val="26"/>
        </w:rPr>
        <w:t>.</w:t>
      </w:r>
      <w:r w:rsidR="00AF1B96" w:rsidRPr="00AF1B96">
        <w:rPr>
          <w:rFonts w:ascii="Times New Roman" w:eastAsia="Calibri" w:hAnsi="Times New Roman" w:cs="Times New Roman"/>
          <w:sz w:val="26"/>
          <w:szCs w:val="26"/>
        </w:rPr>
        <w:t>руб.</w:t>
      </w:r>
    </w:p>
    <w:p w:rsidR="00092002" w:rsidRDefault="00AF1B96" w:rsidP="00092002">
      <w:pPr>
        <w:pStyle w:val="ConsTitle"/>
        <w:widowControl/>
        <w:spacing w:line="276" w:lineRule="auto"/>
        <w:ind w:firstLine="567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AF1B96">
        <w:rPr>
          <w:rFonts w:ascii="Times New Roman" w:hAnsi="Times New Roman"/>
          <w:b w:val="0"/>
          <w:bCs/>
          <w:sz w:val="26"/>
          <w:szCs w:val="26"/>
        </w:rPr>
        <w:t>Прогнозируемая сумма поступлений по данному источнику</w:t>
      </w:r>
      <w:r w:rsidRPr="00AF1B96">
        <w:rPr>
          <w:rFonts w:ascii="Times New Roman" w:hAnsi="Times New Roman"/>
          <w:b w:val="0"/>
          <w:sz w:val="26"/>
          <w:szCs w:val="26"/>
        </w:rPr>
        <w:t xml:space="preserve"> </w:t>
      </w:r>
      <w:r w:rsidRPr="00AF1B96">
        <w:rPr>
          <w:rFonts w:ascii="Times New Roman" w:hAnsi="Times New Roman"/>
          <w:sz w:val="26"/>
          <w:szCs w:val="26"/>
        </w:rPr>
        <w:t xml:space="preserve"> </w:t>
      </w:r>
      <w:r w:rsidRPr="00AF1B96">
        <w:rPr>
          <w:rFonts w:ascii="Times New Roman" w:hAnsi="Times New Roman"/>
          <w:b w:val="0"/>
          <w:bCs/>
          <w:sz w:val="26"/>
          <w:szCs w:val="26"/>
        </w:rPr>
        <w:t>составит:</w:t>
      </w:r>
    </w:p>
    <w:p w:rsidR="00AF1B96" w:rsidRPr="00092002" w:rsidRDefault="00092002" w:rsidP="00092002">
      <w:pPr>
        <w:pStyle w:val="ConsTitle"/>
        <w:widowControl/>
        <w:spacing w:line="276" w:lineRule="auto"/>
        <w:ind w:firstLine="567"/>
        <w:jc w:val="both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bCs/>
          <w:sz w:val="26"/>
          <w:szCs w:val="26"/>
        </w:rPr>
        <w:t xml:space="preserve">  </w:t>
      </w:r>
      <w:r w:rsidR="00AF1B96" w:rsidRPr="00092002">
        <w:rPr>
          <w:rFonts w:ascii="Times New Roman" w:eastAsia="Calibri" w:hAnsi="Times New Roman"/>
          <w:b w:val="0"/>
          <w:sz w:val="26"/>
          <w:szCs w:val="26"/>
        </w:rPr>
        <w:t xml:space="preserve">на 2018 год – </w:t>
      </w:r>
      <w:r w:rsidR="00255EBE">
        <w:rPr>
          <w:rFonts w:ascii="Times New Roman" w:eastAsia="Calibri" w:hAnsi="Times New Roman"/>
          <w:b w:val="0"/>
          <w:sz w:val="26"/>
          <w:szCs w:val="26"/>
        </w:rPr>
        <w:t>17,2</w:t>
      </w:r>
      <w:r w:rsidR="008F5491" w:rsidRPr="00092002">
        <w:rPr>
          <w:rFonts w:ascii="Times New Roman" w:eastAsia="Calibri" w:hAnsi="Times New Roman"/>
          <w:b w:val="0"/>
          <w:sz w:val="26"/>
          <w:szCs w:val="26"/>
        </w:rPr>
        <w:t xml:space="preserve"> тыс.руб.</w:t>
      </w:r>
      <w:r w:rsidR="00AF1B96" w:rsidRPr="00092002">
        <w:rPr>
          <w:rFonts w:ascii="Times New Roman" w:eastAsia="Calibri" w:hAnsi="Times New Roman"/>
          <w:b w:val="0"/>
          <w:sz w:val="26"/>
          <w:szCs w:val="26"/>
        </w:rPr>
        <w:t>;</w:t>
      </w:r>
    </w:p>
    <w:p w:rsidR="008F5491" w:rsidRPr="00255EBE" w:rsidRDefault="00AF1B96" w:rsidP="00AF1B96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B96">
        <w:rPr>
          <w:rFonts w:ascii="Times New Roman" w:eastAsia="Calibri" w:hAnsi="Times New Roman" w:cs="Times New Roman"/>
          <w:sz w:val="26"/>
          <w:szCs w:val="26"/>
        </w:rPr>
        <w:t xml:space="preserve">на 2019 год </w:t>
      </w:r>
      <w:r w:rsidRPr="00255EBE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255EBE" w:rsidRPr="00255EBE">
        <w:rPr>
          <w:rFonts w:ascii="Times New Roman" w:eastAsia="Calibri" w:hAnsi="Times New Roman"/>
          <w:sz w:val="26"/>
          <w:szCs w:val="26"/>
        </w:rPr>
        <w:t xml:space="preserve">17,2 </w:t>
      </w:r>
      <w:r w:rsidR="008F5491" w:rsidRPr="00255EBE">
        <w:rPr>
          <w:rFonts w:ascii="Times New Roman" w:eastAsia="Calibri" w:hAnsi="Times New Roman" w:cs="Times New Roman"/>
          <w:sz w:val="26"/>
          <w:szCs w:val="26"/>
        </w:rPr>
        <w:t>тыс.руб.;</w:t>
      </w:r>
    </w:p>
    <w:p w:rsidR="00AF1B96" w:rsidRDefault="00AF1B96" w:rsidP="00AF1B96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5EBE">
        <w:rPr>
          <w:rFonts w:ascii="Times New Roman" w:eastAsia="Calibri" w:hAnsi="Times New Roman" w:cs="Times New Roman"/>
          <w:sz w:val="26"/>
          <w:szCs w:val="26"/>
        </w:rPr>
        <w:t xml:space="preserve">на 2020 год – </w:t>
      </w:r>
      <w:r w:rsidR="00255EBE" w:rsidRPr="00255EBE">
        <w:rPr>
          <w:rFonts w:ascii="Times New Roman" w:eastAsia="Calibri" w:hAnsi="Times New Roman"/>
          <w:sz w:val="26"/>
          <w:szCs w:val="26"/>
        </w:rPr>
        <w:t xml:space="preserve">17,2 </w:t>
      </w:r>
      <w:r w:rsidR="008F5491" w:rsidRPr="00255EBE">
        <w:rPr>
          <w:rFonts w:ascii="Times New Roman" w:eastAsia="Calibri" w:hAnsi="Times New Roman" w:cs="Times New Roman"/>
          <w:sz w:val="26"/>
          <w:szCs w:val="26"/>
        </w:rPr>
        <w:t>тыс</w:t>
      </w:r>
      <w:r w:rsidR="008F5491">
        <w:rPr>
          <w:rFonts w:ascii="Times New Roman" w:eastAsia="Calibri" w:hAnsi="Times New Roman" w:cs="Times New Roman"/>
          <w:sz w:val="26"/>
          <w:szCs w:val="26"/>
        </w:rPr>
        <w:t>.</w:t>
      </w:r>
      <w:r w:rsidR="008F5491" w:rsidRPr="00AF1B96">
        <w:rPr>
          <w:rFonts w:ascii="Times New Roman" w:eastAsia="Calibri" w:hAnsi="Times New Roman" w:cs="Times New Roman"/>
          <w:sz w:val="26"/>
          <w:szCs w:val="26"/>
        </w:rPr>
        <w:t>руб.</w:t>
      </w:r>
    </w:p>
    <w:p w:rsidR="008F5491" w:rsidRPr="00AF1B96" w:rsidRDefault="008F5491" w:rsidP="00AF1B96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2002" w:rsidRPr="00092002" w:rsidRDefault="00092002" w:rsidP="00092002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92002">
        <w:rPr>
          <w:rFonts w:ascii="Times New Roman" w:hAnsi="Times New Roman" w:cs="Times New Roman"/>
          <w:sz w:val="26"/>
          <w:szCs w:val="26"/>
        </w:rPr>
        <w:t xml:space="preserve">6. </w:t>
      </w:r>
      <w:r w:rsidRPr="00092002">
        <w:rPr>
          <w:rFonts w:ascii="Times New Roman" w:eastAsia="Calibri" w:hAnsi="Times New Roman" w:cs="Times New Roman"/>
          <w:sz w:val="26"/>
          <w:szCs w:val="26"/>
        </w:rPr>
        <w:t xml:space="preserve">Поступление </w:t>
      </w:r>
      <w:r w:rsidRPr="00092002">
        <w:rPr>
          <w:rFonts w:ascii="Times New Roman" w:eastAsia="Calibri" w:hAnsi="Times New Roman" w:cs="Times New Roman"/>
          <w:b/>
          <w:sz w:val="26"/>
          <w:szCs w:val="26"/>
        </w:rPr>
        <w:t>единого сельскохозяйственного налога</w:t>
      </w:r>
      <w:r w:rsidRPr="00092002">
        <w:rPr>
          <w:rFonts w:ascii="Times New Roman" w:eastAsia="Calibri" w:hAnsi="Times New Roman" w:cs="Times New Roman"/>
          <w:sz w:val="26"/>
          <w:szCs w:val="26"/>
        </w:rPr>
        <w:t xml:space="preserve"> в 201</w:t>
      </w:r>
      <w:r w:rsidR="006C771C">
        <w:rPr>
          <w:rFonts w:ascii="Times New Roman" w:eastAsia="Calibri" w:hAnsi="Times New Roman" w:cs="Times New Roman"/>
          <w:sz w:val="26"/>
          <w:szCs w:val="26"/>
        </w:rPr>
        <w:t>8</w:t>
      </w:r>
      <w:r w:rsidRPr="00092002">
        <w:rPr>
          <w:rFonts w:ascii="Times New Roman" w:eastAsia="Calibri" w:hAnsi="Times New Roman" w:cs="Times New Roman"/>
          <w:sz w:val="26"/>
          <w:szCs w:val="26"/>
        </w:rPr>
        <w:t xml:space="preserve"> году </w:t>
      </w:r>
      <w:r w:rsidRPr="00092002">
        <w:rPr>
          <w:rFonts w:ascii="Times New Roman" w:eastAsia="Calibri" w:hAnsi="Times New Roman" w:cs="Times New Roman"/>
          <w:b/>
          <w:sz w:val="26"/>
          <w:szCs w:val="26"/>
        </w:rPr>
        <w:t>не запланировано.</w:t>
      </w:r>
    </w:p>
    <w:p w:rsidR="00071DDA" w:rsidRPr="008673F6" w:rsidRDefault="00AF1B96" w:rsidP="00AF1B96">
      <w:pPr>
        <w:spacing w:after="0"/>
        <w:ind w:firstLine="567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3.2. </w:t>
      </w:r>
      <w:r w:rsidR="00216F18" w:rsidRPr="008673F6">
        <w:rPr>
          <w:rFonts w:ascii="Times New Roman" w:hAnsi="Times New Roman"/>
          <w:b/>
          <w:sz w:val="26"/>
          <w:szCs w:val="26"/>
        </w:rPr>
        <w:t>Неналоговые доходы</w:t>
      </w:r>
      <w:r w:rsidR="00071DDA" w:rsidRPr="008673F6">
        <w:rPr>
          <w:rFonts w:ascii="Times New Roman" w:hAnsi="Times New Roman"/>
          <w:b/>
          <w:sz w:val="26"/>
          <w:szCs w:val="26"/>
        </w:rPr>
        <w:t>.</w:t>
      </w:r>
    </w:p>
    <w:p w:rsidR="002C49D5" w:rsidRPr="008673F6" w:rsidRDefault="00216F18" w:rsidP="00C87A8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73F6">
        <w:rPr>
          <w:rFonts w:ascii="Times New Roman" w:hAnsi="Times New Roman"/>
          <w:color w:val="000000"/>
          <w:sz w:val="26"/>
          <w:szCs w:val="26"/>
        </w:rPr>
        <w:t>Доля неналоговых доходов от общего прогнозного объема доходов на 201</w:t>
      </w:r>
      <w:r w:rsidR="00AF1B96">
        <w:rPr>
          <w:rFonts w:ascii="Times New Roman" w:hAnsi="Times New Roman"/>
          <w:color w:val="000000"/>
          <w:sz w:val="26"/>
          <w:szCs w:val="26"/>
        </w:rPr>
        <w:t>8</w:t>
      </w:r>
      <w:r w:rsidRPr="008673F6">
        <w:rPr>
          <w:rFonts w:ascii="Times New Roman" w:hAnsi="Times New Roman"/>
          <w:color w:val="000000"/>
          <w:sz w:val="26"/>
          <w:szCs w:val="26"/>
        </w:rPr>
        <w:t>год</w:t>
      </w:r>
      <w:r w:rsidR="00C87A84" w:rsidRPr="008673F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составляет </w:t>
      </w:r>
      <w:r w:rsidR="00111593">
        <w:rPr>
          <w:rFonts w:ascii="Times New Roman" w:hAnsi="Times New Roman"/>
          <w:color w:val="000000"/>
          <w:sz w:val="26"/>
          <w:szCs w:val="26"/>
        </w:rPr>
        <w:t>6,1</w:t>
      </w:r>
      <w:r w:rsidRPr="008673F6">
        <w:rPr>
          <w:rFonts w:ascii="Times New Roman" w:hAnsi="Times New Roman"/>
          <w:color w:val="000000"/>
          <w:sz w:val="26"/>
          <w:szCs w:val="26"/>
        </w:rPr>
        <w:t>%</w:t>
      </w:r>
      <w:r w:rsidR="00867F4C" w:rsidRPr="008673F6">
        <w:rPr>
          <w:rFonts w:ascii="Times New Roman" w:hAnsi="Times New Roman"/>
          <w:color w:val="000000"/>
          <w:sz w:val="26"/>
          <w:szCs w:val="26"/>
        </w:rPr>
        <w:t xml:space="preserve"> или </w:t>
      </w:r>
      <w:r w:rsidR="00644722">
        <w:rPr>
          <w:rFonts w:ascii="Times New Roman" w:hAnsi="Times New Roman"/>
          <w:color w:val="000000"/>
          <w:sz w:val="26"/>
          <w:szCs w:val="26"/>
        </w:rPr>
        <w:t>2 019,5 тыс</w:t>
      </w:r>
      <w:r w:rsidR="00867F4C" w:rsidRPr="008673F6">
        <w:rPr>
          <w:rFonts w:ascii="Times New Roman" w:hAnsi="Times New Roman"/>
          <w:color w:val="000000"/>
          <w:sz w:val="26"/>
          <w:szCs w:val="26"/>
        </w:rPr>
        <w:t xml:space="preserve">.руб., что </w:t>
      </w:r>
      <w:r w:rsidR="00644722">
        <w:rPr>
          <w:rFonts w:ascii="Times New Roman" w:hAnsi="Times New Roman"/>
          <w:color w:val="000000"/>
          <w:sz w:val="26"/>
          <w:szCs w:val="26"/>
        </w:rPr>
        <w:t xml:space="preserve">больше </w:t>
      </w:r>
      <w:r w:rsidR="00867F4C" w:rsidRPr="008673F6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644722">
        <w:rPr>
          <w:rFonts w:ascii="Times New Roman" w:hAnsi="Times New Roman"/>
          <w:color w:val="000000"/>
          <w:sz w:val="26"/>
          <w:szCs w:val="26"/>
        </w:rPr>
        <w:t>278,9</w:t>
      </w:r>
      <w:r w:rsidR="00867F4C" w:rsidRPr="008673F6">
        <w:rPr>
          <w:rFonts w:ascii="Times New Roman" w:hAnsi="Times New Roman"/>
          <w:color w:val="000000"/>
          <w:sz w:val="26"/>
          <w:szCs w:val="26"/>
        </w:rPr>
        <w:t xml:space="preserve">тыс.руб. к ожидаемому поступлению </w:t>
      </w:r>
      <w:r w:rsidR="00CA097F">
        <w:rPr>
          <w:rFonts w:ascii="Times New Roman" w:hAnsi="Times New Roman"/>
          <w:color w:val="000000"/>
          <w:sz w:val="26"/>
          <w:szCs w:val="26"/>
        </w:rPr>
        <w:t>доходов</w:t>
      </w:r>
      <w:r w:rsidR="00867F4C" w:rsidRPr="008673F6">
        <w:rPr>
          <w:rFonts w:ascii="Times New Roman" w:hAnsi="Times New Roman"/>
          <w:color w:val="000000"/>
          <w:sz w:val="26"/>
          <w:szCs w:val="26"/>
        </w:rPr>
        <w:t xml:space="preserve"> в 201</w:t>
      </w:r>
      <w:r w:rsidR="00AF1B96">
        <w:rPr>
          <w:rFonts w:ascii="Times New Roman" w:hAnsi="Times New Roman"/>
          <w:color w:val="000000"/>
          <w:sz w:val="26"/>
          <w:szCs w:val="26"/>
        </w:rPr>
        <w:t xml:space="preserve">7 </w:t>
      </w:r>
      <w:r w:rsidR="00867F4C" w:rsidRPr="008673F6">
        <w:rPr>
          <w:rFonts w:ascii="Times New Roman" w:hAnsi="Times New Roman"/>
          <w:color w:val="000000"/>
          <w:sz w:val="26"/>
          <w:szCs w:val="26"/>
        </w:rPr>
        <w:t>году</w:t>
      </w:r>
      <w:r w:rsidRPr="008673F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2C49D5" w:rsidRPr="008673F6">
        <w:rPr>
          <w:rFonts w:ascii="Times New Roman" w:eastAsia="Calibri" w:hAnsi="Times New Roman" w:cs="Times New Roman"/>
          <w:sz w:val="26"/>
          <w:szCs w:val="26"/>
        </w:rPr>
        <w:t>В соответствии с действующим законодательством, главным администратором доходов по неналоговым доходам, поступающим в бюджет поселения, является администрация МО «</w:t>
      </w:r>
      <w:r w:rsidR="00F76158">
        <w:rPr>
          <w:rFonts w:ascii="Times New Roman" w:eastAsia="Calibri" w:hAnsi="Times New Roman" w:cs="Times New Roman"/>
          <w:sz w:val="26"/>
          <w:szCs w:val="26"/>
        </w:rPr>
        <w:t>Фалилеевское</w:t>
      </w:r>
      <w:r w:rsidR="002C49D5" w:rsidRPr="008673F6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поселение».</w:t>
      </w:r>
    </w:p>
    <w:p w:rsidR="00DB623C" w:rsidRPr="008673F6" w:rsidRDefault="0036220B" w:rsidP="0036220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673F6">
        <w:rPr>
          <w:rFonts w:ascii="Times New Roman" w:hAnsi="Times New Roman"/>
          <w:sz w:val="26"/>
          <w:szCs w:val="26"/>
        </w:rPr>
        <w:tab/>
        <w:t>Динамика поступлений неналоговых доходов  в 201</w:t>
      </w:r>
      <w:r w:rsidR="00AF1B96">
        <w:rPr>
          <w:rFonts w:ascii="Times New Roman" w:hAnsi="Times New Roman"/>
          <w:sz w:val="26"/>
          <w:szCs w:val="26"/>
        </w:rPr>
        <w:t>4</w:t>
      </w:r>
      <w:r w:rsidRPr="008673F6">
        <w:rPr>
          <w:rFonts w:ascii="Times New Roman" w:hAnsi="Times New Roman"/>
          <w:sz w:val="26"/>
          <w:szCs w:val="26"/>
        </w:rPr>
        <w:t>-201</w:t>
      </w:r>
      <w:r w:rsidR="00AF1B96">
        <w:rPr>
          <w:rFonts w:ascii="Times New Roman" w:hAnsi="Times New Roman"/>
          <w:sz w:val="26"/>
          <w:szCs w:val="26"/>
        </w:rPr>
        <w:t>8</w:t>
      </w:r>
      <w:r w:rsidRPr="008673F6">
        <w:rPr>
          <w:rFonts w:ascii="Times New Roman" w:hAnsi="Times New Roman"/>
          <w:sz w:val="26"/>
          <w:szCs w:val="26"/>
        </w:rPr>
        <w:t>годах представлена в приложении 1 к заключению. Структура  поступлений неналоговых доходов в бюджет</w:t>
      </w:r>
      <w:r w:rsidR="00AF1B96">
        <w:rPr>
          <w:rFonts w:ascii="Times New Roman" w:hAnsi="Times New Roman"/>
          <w:sz w:val="26"/>
          <w:szCs w:val="26"/>
        </w:rPr>
        <w:t xml:space="preserve"> </w:t>
      </w:r>
      <w:r w:rsidRPr="008673F6">
        <w:rPr>
          <w:rFonts w:ascii="Times New Roman" w:hAnsi="Times New Roman"/>
          <w:sz w:val="26"/>
          <w:szCs w:val="26"/>
        </w:rPr>
        <w:t xml:space="preserve"> </w:t>
      </w:r>
      <w:r w:rsidR="00AF1B96">
        <w:rPr>
          <w:rFonts w:ascii="Times New Roman" w:hAnsi="Times New Roman"/>
          <w:sz w:val="26"/>
          <w:szCs w:val="26"/>
        </w:rPr>
        <w:t>Посе</w:t>
      </w:r>
      <w:r w:rsidRPr="008673F6">
        <w:rPr>
          <w:rFonts w:ascii="Times New Roman" w:hAnsi="Times New Roman"/>
          <w:sz w:val="26"/>
          <w:szCs w:val="26"/>
        </w:rPr>
        <w:t>лени</w:t>
      </w:r>
      <w:r w:rsidR="00AF1B96">
        <w:rPr>
          <w:rFonts w:ascii="Times New Roman" w:hAnsi="Times New Roman"/>
          <w:sz w:val="26"/>
          <w:szCs w:val="26"/>
        </w:rPr>
        <w:t>я</w:t>
      </w:r>
      <w:r w:rsidRPr="008673F6">
        <w:rPr>
          <w:rFonts w:ascii="Times New Roman" w:hAnsi="Times New Roman"/>
          <w:sz w:val="26"/>
          <w:szCs w:val="26"/>
        </w:rPr>
        <w:t xml:space="preserve"> на 201</w:t>
      </w:r>
      <w:r w:rsidR="00AF1B96">
        <w:rPr>
          <w:rFonts w:ascii="Times New Roman" w:hAnsi="Times New Roman"/>
          <w:sz w:val="26"/>
          <w:szCs w:val="26"/>
        </w:rPr>
        <w:t xml:space="preserve">8 </w:t>
      </w:r>
      <w:r w:rsidRPr="008673F6">
        <w:rPr>
          <w:rFonts w:ascii="Times New Roman" w:hAnsi="Times New Roman"/>
          <w:sz w:val="26"/>
          <w:szCs w:val="26"/>
        </w:rPr>
        <w:t>год приведена в диаграмме</w:t>
      </w:r>
      <w:r w:rsidR="00166699" w:rsidRPr="008673F6">
        <w:rPr>
          <w:rFonts w:ascii="Times New Roman" w:hAnsi="Times New Roman"/>
          <w:sz w:val="26"/>
          <w:szCs w:val="26"/>
        </w:rPr>
        <w:t xml:space="preserve"> </w:t>
      </w:r>
      <w:r w:rsidR="00AF1B96">
        <w:rPr>
          <w:rFonts w:ascii="Times New Roman" w:hAnsi="Times New Roman"/>
          <w:sz w:val="26"/>
          <w:szCs w:val="26"/>
        </w:rPr>
        <w:t>3</w:t>
      </w:r>
      <w:r w:rsidRPr="008673F6">
        <w:rPr>
          <w:rFonts w:ascii="Times New Roman" w:hAnsi="Times New Roman"/>
          <w:sz w:val="26"/>
          <w:szCs w:val="26"/>
        </w:rPr>
        <w:t>.</w:t>
      </w:r>
    </w:p>
    <w:p w:rsidR="00DB623C" w:rsidRPr="008673F6" w:rsidRDefault="00DB623C" w:rsidP="0036220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6220B" w:rsidRPr="008673F6" w:rsidRDefault="0036220B" w:rsidP="0036220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673F6">
        <w:rPr>
          <w:rFonts w:ascii="Times New Roman" w:hAnsi="Times New Roman"/>
          <w:b/>
          <w:sz w:val="26"/>
          <w:szCs w:val="26"/>
        </w:rPr>
        <w:t>Диаграмма 3. Структура поступлений неналоговых доходов   на 201</w:t>
      </w:r>
      <w:r w:rsidR="00AF1B96">
        <w:rPr>
          <w:rFonts w:ascii="Times New Roman" w:hAnsi="Times New Roman"/>
          <w:b/>
          <w:sz w:val="26"/>
          <w:szCs w:val="26"/>
        </w:rPr>
        <w:t>8</w:t>
      </w:r>
      <w:r w:rsidRPr="008673F6">
        <w:rPr>
          <w:rFonts w:ascii="Times New Roman" w:hAnsi="Times New Roman"/>
          <w:b/>
          <w:sz w:val="26"/>
          <w:szCs w:val="26"/>
        </w:rPr>
        <w:t xml:space="preserve"> год</w:t>
      </w:r>
    </w:p>
    <w:p w:rsidR="0036220B" w:rsidRPr="008673F6" w:rsidRDefault="0036220B" w:rsidP="0036220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810250" cy="1914525"/>
            <wp:effectExtent l="19050" t="0" r="1905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220B" w:rsidRPr="008673F6" w:rsidRDefault="0036220B" w:rsidP="0036220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673F6">
        <w:rPr>
          <w:rFonts w:ascii="Times New Roman" w:hAnsi="Times New Roman"/>
          <w:sz w:val="26"/>
          <w:szCs w:val="26"/>
        </w:rPr>
        <w:tab/>
      </w:r>
    </w:p>
    <w:p w:rsidR="002C49D5" w:rsidRDefault="006C7785" w:rsidP="003E18FC">
      <w:pPr>
        <w:pStyle w:val="10"/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4F62">
        <w:rPr>
          <w:rFonts w:ascii="Times New Roman" w:hAnsi="Times New Roman" w:cs="Times New Roman"/>
          <w:sz w:val="26"/>
          <w:szCs w:val="26"/>
        </w:rPr>
        <w:t xml:space="preserve">1. </w:t>
      </w:r>
      <w:r w:rsidR="0036220B" w:rsidRPr="00964F62">
        <w:rPr>
          <w:rFonts w:ascii="Times New Roman" w:hAnsi="Times New Roman" w:cs="Times New Roman"/>
          <w:sz w:val="26"/>
          <w:szCs w:val="26"/>
        </w:rPr>
        <w:t xml:space="preserve">Как следует из представленной структуры, </w:t>
      </w:r>
      <w:r w:rsidR="00C10343" w:rsidRPr="00964F62">
        <w:rPr>
          <w:rFonts w:ascii="Times New Roman" w:hAnsi="Times New Roman" w:cs="Times New Roman"/>
          <w:sz w:val="26"/>
          <w:szCs w:val="26"/>
        </w:rPr>
        <w:t>н</w:t>
      </w:r>
      <w:r w:rsidR="002C49D5" w:rsidRPr="00964F62">
        <w:rPr>
          <w:rFonts w:ascii="Times New Roman" w:eastAsia="Calibri" w:hAnsi="Times New Roman" w:cs="Times New Roman"/>
          <w:sz w:val="26"/>
          <w:szCs w:val="26"/>
        </w:rPr>
        <w:t xml:space="preserve">аибольший удельный вес в доле </w:t>
      </w:r>
      <w:r w:rsidR="00C10343" w:rsidRPr="00964F62">
        <w:rPr>
          <w:rFonts w:ascii="Times New Roman" w:eastAsia="Calibri" w:hAnsi="Times New Roman" w:cs="Times New Roman"/>
          <w:sz w:val="26"/>
          <w:szCs w:val="26"/>
        </w:rPr>
        <w:t xml:space="preserve">неналоговых </w:t>
      </w:r>
      <w:r w:rsidR="002C49D5" w:rsidRPr="00964F62">
        <w:rPr>
          <w:rFonts w:ascii="Times New Roman" w:eastAsia="Calibri" w:hAnsi="Times New Roman" w:cs="Times New Roman"/>
          <w:sz w:val="26"/>
          <w:szCs w:val="26"/>
        </w:rPr>
        <w:t xml:space="preserve">доходов бюджета поселения занимают поступления по доходам </w:t>
      </w:r>
      <w:r w:rsidR="002C49D5" w:rsidRPr="00964F62">
        <w:rPr>
          <w:rFonts w:ascii="Times New Roman" w:eastAsia="Calibri" w:hAnsi="Times New Roman" w:cs="Times New Roman"/>
          <w:b/>
          <w:sz w:val="26"/>
          <w:szCs w:val="26"/>
        </w:rPr>
        <w:t>от использования имущества, находящегося в муниципальной собственности</w:t>
      </w:r>
      <w:r w:rsidRPr="00964F6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C49D5" w:rsidRPr="00964F62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111593">
        <w:rPr>
          <w:rFonts w:ascii="Times New Roman" w:eastAsia="Calibri" w:hAnsi="Times New Roman" w:cs="Times New Roman"/>
          <w:b/>
          <w:sz w:val="26"/>
          <w:szCs w:val="26"/>
        </w:rPr>
        <w:t>83,7</w:t>
      </w:r>
      <w:r w:rsidR="002C49D5" w:rsidRPr="00964F62">
        <w:rPr>
          <w:rFonts w:ascii="Times New Roman" w:eastAsia="Calibri" w:hAnsi="Times New Roman" w:cs="Times New Roman"/>
          <w:b/>
          <w:sz w:val="26"/>
          <w:szCs w:val="26"/>
        </w:rPr>
        <w:t>%</w:t>
      </w:r>
      <w:r w:rsidR="00C10343" w:rsidRPr="00964F62">
        <w:rPr>
          <w:rFonts w:ascii="Times New Roman" w:eastAsia="Calibri" w:hAnsi="Times New Roman" w:cs="Times New Roman"/>
          <w:b/>
          <w:sz w:val="26"/>
          <w:szCs w:val="26"/>
        </w:rPr>
        <w:t xml:space="preserve"> или </w:t>
      </w:r>
      <w:r w:rsidR="00111593">
        <w:rPr>
          <w:rFonts w:ascii="Times New Roman" w:eastAsia="Calibri" w:hAnsi="Times New Roman" w:cs="Times New Roman"/>
          <w:b/>
          <w:sz w:val="26"/>
          <w:szCs w:val="26"/>
        </w:rPr>
        <w:t>1 152,8</w:t>
      </w:r>
      <w:r w:rsidR="00AF1B96" w:rsidRPr="00964F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10343" w:rsidRPr="00964F62">
        <w:rPr>
          <w:rFonts w:ascii="Times New Roman" w:eastAsia="Calibri" w:hAnsi="Times New Roman" w:cs="Times New Roman"/>
          <w:b/>
          <w:sz w:val="26"/>
          <w:szCs w:val="26"/>
        </w:rPr>
        <w:t>тыс.руб</w:t>
      </w:r>
      <w:r w:rsidR="00C10343" w:rsidRPr="00964F62">
        <w:rPr>
          <w:rFonts w:ascii="Times New Roman" w:eastAsia="Calibri" w:hAnsi="Times New Roman" w:cs="Times New Roman"/>
          <w:sz w:val="26"/>
          <w:szCs w:val="26"/>
        </w:rPr>
        <w:t>.</w:t>
      </w:r>
      <w:r w:rsidRPr="00964F62">
        <w:rPr>
          <w:rFonts w:ascii="Times New Roman" w:eastAsia="Calibri" w:hAnsi="Times New Roman" w:cs="Times New Roman"/>
          <w:sz w:val="26"/>
          <w:szCs w:val="26"/>
        </w:rPr>
        <w:t xml:space="preserve"> Расчет </w:t>
      </w:r>
      <w:r w:rsidR="002C49D5" w:rsidRPr="00964F62">
        <w:rPr>
          <w:rFonts w:ascii="Times New Roman" w:eastAsia="Calibri" w:hAnsi="Times New Roman" w:cs="Times New Roman"/>
          <w:sz w:val="26"/>
          <w:szCs w:val="26"/>
        </w:rPr>
        <w:t xml:space="preserve">поступлений по доходам от использования имущества, находящегося в муниципальной собственности </w:t>
      </w:r>
      <w:r w:rsidR="00DB0EF5" w:rsidRPr="00964F62">
        <w:rPr>
          <w:rFonts w:ascii="Times New Roman" w:eastAsia="Calibri" w:hAnsi="Times New Roman" w:cs="Times New Roman"/>
          <w:sz w:val="26"/>
          <w:szCs w:val="26"/>
        </w:rPr>
        <w:t xml:space="preserve">в проекте бюджета </w:t>
      </w:r>
      <w:r w:rsidR="002C49D5" w:rsidRPr="00964F62">
        <w:rPr>
          <w:rFonts w:ascii="Times New Roman" w:eastAsia="Calibri" w:hAnsi="Times New Roman" w:cs="Times New Roman"/>
          <w:sz w:val="26"/>
          <w:szCs w:val="26"/>
        </w:rPr>
        <w:t xml:space="preserve">произведен </w:t>
      </w:r>
      <w:r w:rsidRPr="00964F62">
        <w:rPr>
          <w:rFonts w:ascii="Times New Roman" w:eastAsia="Calibri" w:hAnsi="Times New Roman" w:cs="Times New Roman"/>
          <w:sz w:val="26"/>
          <w:szCs w:val="26"/>
        </w:rPr>
        <w:t xml:space="preserve"> администрацией МО «</w:t>
      </w:r>
      <w:r w:rsidR="00F76158">
        <w:rPr>
          <w:rFonts w:ascii="Times New Roman" w:eastAsia="Calibri" w:hAnsi="Times New Roman" w:cs="Times New Roman"/>
          <w:sz w:val="26"/>
          <w:szCs w:val="26"/>
        </w:rPr>
        <w:t>Фалилеевское</w:t>
      </w:r>
      <w:r w:rsidRPr="00964F62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 и составил:</w:t>
      </w:r>
    </w:p>
    <w:p w:rsidR="00111593" w:rsidRPr="00111593" w:rsidRDefault="00111593" w:rsidP="00111593">
      <w:pPr>
        <w:pStyle w:val="a4"/>
        <w:numPr>
          <w:ilvl w:val="0"/>
          <w:numId w:val="22"/>
        </w:numPr>
        <w:tabs>
          <w:tab w:val="left" w:pos="360"/>
        </w:tabs>
        <w:spacing w:after="0"/>
        <w:ind w:left="0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11593">
        <w:rPr>
          <w:rFonts w:ascii="Times New Roman" w:hAnsi="Times New Roman" w:cs="Times New Roman"/>
          <w:i/>
          <w:sz w:val="26"/>
          <w:szCs w:val="26"/>
        </w:rPr>
        <w:t>доходы от сдачи в аренду земли,  находящиеся  в собственности поселений:</w:t>
      </w:r>
    </w:p>
    <w:p w:rsidR="00111593" w:rsidRPr="00111593" w:rsidRDefault="00111593" w:rsidP="001115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1593">
        <w:rPr>
          <w:rFonts w:ascii="Times New Roman" w:hAnsi="Times New Roman" w:cs="Times New Roman"/>
          <w:sz w:val="26"/>
          <w:szCs w:val="26"/>
        </w:rPr>
        <w:t>на 2018 год – 41,7 тыс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11593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11593">
        <w:rPr>
          <w:rFonts w:ascii="Times New Roman" w:hAnsi="Times New Roman" w:cs="Times New Roman"/>
          <w:sz w:val="26"/>
          <w:szCs w:val="26"/>
        </w:rPr>
        <w:t>;</w:t>
      </w:r>
    </w:p>
    <w:p w:rsidR="00111593" w:rsidRPr="00111593" w:rsidRDefault="00111593" w:rsidP="001115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1593">
        <w:rPr>
          <w:rFonts w:ascii="Times New Roman" w:hAnsi="Times New Roman" w:cs="Times New Roman"/>
          <w:sz w:val="26"/>
          <w:szCs w:val="26"/>
        </w:rPr>
        <w:t>на 2019 год – 41,7 тыс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11593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11593">
        <w:rPr>
          <w:rFonts w:ascii="Times New Roman" w:hAnsi="Times New Roman" w:cs="Times New Roman"/>
          <w:sz w:val="26"/>
          <w:szCs w:val="26"/>
        </w:rPr>
        <w:t>;</w:t>
      </w:r>
    </w:p>
    <w:p w:rsidR="00111593" w:rsidRPr="00111593" w:rsidRDefault="00111593" w:rsidP="001115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1593">
        <w:rPr>
          <w:rFonts w:ascii="Times New Roman" w:hAnsi="Times New Roman" w:cs="Times New Roman"/>
          <w:sz w:val="26"/>
          <w:szCs w:val="26"/>
        </w:rPr>
        <w:t>на 2020 год – 41,7 тыс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11593">
        <w:rPr>
          <w:rFonts w:ascii="Times New Roman" w:hAnsi="Times New Roman" w:cs="Times New Roman"/>
          <w:sz w:val="26"/>
          <w:szCs w:val="26"/>
        </w:rPr>
        <w:t>руб.</w:t>
      </w:r>
    </w:p>
    <w:p w:rsidR="00111593" w:rsidRPr="00111593" w:rsidRDefault="00111593" w:rsidP="003E18FC">
      <w:pPr>
        <w:pStyle w:val="10"/>
        <w:spacing w:line="276" w:lineRule="auto"/>
        <w:ind w:left="0" w:firstLine="709"/>
        <w:jc w:val="both"/>
        <w:rPr>
          <w:rFonts w:ascii="Times New Roman" w:eastAsia="Calibri" w:hAnsi="Times New Roman" w:cs="Times New Roman"/>
          <w:szCs w:val="20"/>
        </w:rPr>
      </w:pPr>
    </w:p>
    <w:p w:rsidR="00111593" w:rsidRPr="00111593" w:rsidRDefault="00111593" w:rsidP="00111593">
      <w:pPr>
        <w:pStyle w:val="a4"/>
        <w:numPr>
          <w:ilvl w:val="0"/>
          <w:numId w:val="22"/>
        </w:numPr>
        <w:tabs>
          <w:tab w:val="left" w:pos="0"/>
        </w:tabs>
        <w:spacing w:after="0"/>
        <w:ind w:left="284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11593">
        <w:rPr>
          <w:rFonts w:ascii="Times New Roman" w:hAnsi="Times New Roman" w:cs="Times New Roman"/>
          <w:i/>
          <w:sz w:val="26"/>
          <w:szCs w:val="26"/>
        </w:rPr>
        <w:t>доходы от сдачи в аренду имущества,  находящиеся  в собственности поселений:</w:t>
      </w:r>
    </w:p>
    <w:p w:rsidR="00111593" w:rsidRPr="00111593" w:rsidRDefault="00553EF8" w:rsidP="001115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2018 год – 59,3 тыс.</w:t>
      </w:r>
      <w:r w:rsidR="00111593" w:rsidRPr="00111593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="00111593" w:rsidRPr="00111593">
        <w:rPr>
          <w:rFonts w:ascii="Times New Roman" w:hAnsi="Times New Roman" w:cs="Times New Roman"/>
          <w:sz w:val="26"/>
          <w:szCs w:val="26"/>
        </w:rPr>
        <w:t>;</w:t>
      </w:r>
    </w:p>
    <w:p w:rsidR="00111593" w:rsidRPr="00111593" w:rsidRDefault="00111593" w:rsidP="001115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1593">
        <w:rPr>
          <w:rFonts w:ascii="Times New Roman" w:hAnsi="Times New Roman" w:cs="Times New Roman"/>
          <w:sz w:val="26"/>
          <w:szCs w:val="26"/>
        </w:rPr>
        <w:t>на 2019 год – 59,3 тыс</w:t>
      </w:r>
      <w:r w:rsidR="00553EF8">
        <w:rPr>
          <w:rFonts w:ascii="Times New Roman" w:hAnsi="Times New Roman" w:cs="Times New Roman"/>
          <w:sz w:val="26"/>
          <w:szCs w:val="26"/>
        </w:rPr>
        <w:t>.</w:t>
      </w:r>
      <w:r w:rsidRPr="00111593">
        <w:rPr>
          <w:rFonts w:ascii="Times New Roman" w:hAnsi="Times New Roman" w:cs="Times New Roman"/>
          <w:sz w:val="26"/>
          <w:szCs w:val="26"/>
        </w:rPr>
        <w:t>руб</w:t>
      </w:r>
      <w:r w:rsidR="00553EF8">
        <w:rPr>
          <w:rFonts w:ascii="Times New Roman" w:hAnsi="Times New Roman" w:cs="Times New Roman"/>
          <w:sz w:val="26"/>
          <w:szCs w:val="26"/>
        </w:rPr>
        <w:t>.</w:t>
      </w:r>
      <w:r w:rsidRPr="00111593">
        <w:rPr>
          <w:rFonts w:ascii="Times New Roman" w:hAnsi="Times New Roman" w:cs="Times New Roman"/>
          <w:sz w:val="26"/>
          <w:szCs w:val="26"/>
        </w:rPr>
        <w:t>;</w:t>
      </w:r>
    </w:p>
    <w:p w:rsidR="00111593" w:rsidRPr="00111593" w:rsidRDefault="00553EF8" w:rsidP="001115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2020 год – 59,3 тыс.</w:t>
      </w:r>
      <w:r w:rsidR="00111593" w:rsidRPr="00111593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уб</w:t>
      </w:r>
      <w:r w:rsidR="00111593" w:rsidRPr="00111593">
        <w:rPr>
          <w:rFonts w:ascii="Times New Roman" w:hAnsi="Times New Roman" w:cs="Times New Roman"/>
          <w:sz w:val="26"/>
          <w:szCs w:val="26"/>
        </w:rPr>
        <w:t>.</w:t>
      </w:r>
    </w:p>
    <w:p w:rsidR="00111593" w:rsidRPr="00111593" w:rsidRDefault="00111593" w:rsidP="00111593">
      <w:pPr>
        <w:pStyle w:val="a4"/>
        <w:numPr>
          <w:ilvl w:val="0"/>
          <w:numId w:val="22"/>
        </w:numPr>
        <w:tabs>
          <w:tab w:val="left" w:pos="0"/>
        </w:tabs>
        <w:spacing w:after="0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1593">
        <w:rPr>
          <w:rFonts w:ascii="Times New Roman" w:hAnsi="Times New Roman" w:cs="Times New Roman"/>
          <w:i/>
          <w:sz w:val="26"/>
          <w:szCs w:val="26"/>
        </w:rPr>
        <w:lastRenderedPageBreak/>
        <w:t>доходы от сдачи в аренду имущества, составляющего казну сельских поселений (за исключением земельных участков)</w:t>
      </w:r>
      <w:r w:rsidRPr="00111593">
        <w:rPr>
          <w:rFonts w:ascii="Times New Roman" w:hAnsi="Times New Roman" w:cs="Times New Roman"/>
          <w:sz w:val="26"/>
          <w:szCs w:val="26"/>
        </w:rPr>
        <w:t>:</w:t>
      </w:r>
    </w:p>
    <w:p w:rsidR="00111593" w:rsidRPr="00111593" w:rsidRDefault="00384C68" w:rsidP="001115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2018 год – 829,9 тыс.руб.</w:t>
      </w:r>
      <w:r w:rsidR="00111593" w:rsidRPr="00111593">
        <w:rPr>
          <w:rFonts w:ascii="Times New Roman" w:hAnsi="Times New Roman" w:cs="Times New Roman"/>
          <w:sz w:val="26"/>
          <w:szCs w:val="26"/>
        </w:rPr>
        <w:t>;</w:t>
      </w:r>
    </w:p>
    <w:p w:rsidR="00111593" w:rsidRPr="00111593" w:rsidRDefault="00384C68" w:rsidP="001115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2019 год – 829,9 тыс.руб.</w:t>
      </w:r>
      <w:r w:rsidR="00111593" w:rsidRPr="00111593">
        <w:rPr>
          <w:rFonts w:ascii="Times New Roman" w:hAnsi="Times New Roman" w:cs="Times New Roman"/>
          <w:sz w:val="26"/>
          <w:szCs w:val="26"/>
        </w:rPr>
        <w:t>;</w:t>
      </w:r>
    </w:p>
    <w:p w:rsidR="00111593" w:rsidRPr="00111593" w:rsidRDefault="00384C68" w:rsidP="001115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2020 год – 829,9 тыс.руб</w:t>
      </w:r>
      <w:r w:rsidR="00111593" w:rsidRPr="00111593">
        <w:rPr>
          <w:rFonts w:ascii="Times New Roman" w:hAnsi="Times New Roman" w:cs="Times New Roman"/>
          <w:sz w:val="26"/>
          <w:szCs w:val="26"/>
        </w:rPr>
        <w:t>.</w:t>
      </w:r>
    </w:p>
    <w:p w:rsidR="00111593" w:rsidRPr="00111593" w:rsidRDefault="00111593" w:rsidP="00AA70E5">
      <w:pPr>
        <w:pStyle w:val="a4"/>
        <w:numPr>
          <w:ilvl w:val="0"/>
          <w:numId w:val="22"/>
        </w:numPr>
        <w:tabs>
          <w:tab w:val="left" w:pos="360"/>
        </w:tabs>
        <w:spacing w:after="0"/>
        <w:ind w:left="284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11593">
        <w:rPr>
          <w:rFonts w:ascii="Times New Roman" w:hAnsi="Times New Roman" w:cs="Times New Roman"/>
          <w:i/>
          <w:sz w:val="26"/>
          <w:szCs w:val="26"/>
        </w:rPr>
        <w:t>прочие поступления от использования имущества, находящегося в собственности сельских поселений (плата за найм):</w:t>
      </w:r>
    </w:p>
    <w:p w:rsidR="00111593" w:rsidRPr="00111593" w:rsidRDefault="00384C68" w:rsidP="00AA70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2018 год – 221,9 тыс.руб.</w:t>
      </w:r>
      <w:r w:rsidR="00111593" w:rsidRPr="00111593">
        <w:rPr>
          <w:rFonts w:ascii="Times New Roman" w:hAnsi="Times New Roman" w:cs="Times New Roman"/>
          <w:sz w:val="26"/>
          <w:szCs w:val="26"/>
        </w:rPr>
        <w:t>;</w:t>
      </w:r>
    </w:p>
    <w:p w:rsidR="00111593" w:rsidRPr="00111593" w:rsidRDefault="00384C68" w:rsidP="00AA70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2019 год – 221,9 тыс.руб.</w:t>
      </w:r>
      <w:r w:rsidR="00111593" w:rsidRPr="00111593">
        <w:rPr>
          <w:rFonts w:ascii="Times New Roman" w:hAnsi="Times New Roman" w:cs="Times New Roman"/>
          <w:sz w:val="26"/>
          <w:szCs w:val="26"/>
        </w:rPr>
        <w:t>;</w:t>
      </w:r>
    </w:p>
    <w:p w:rsidR="00111593" w:rsidRPr="00111593" w:rsidRDefault="00384C68" w:rsidP="00AA70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2020 год – 221,9 тыс.руб</w:t>
      </w:r>
      <w:r w:rsidR="00111593" w:rsidRPr="00111593">
        <w:rPr>
          <w:rFonts w:ascii="Times New Roman" w:hAnsi="Times New Roman" w:cs="Times New Roman"/>
          <w:sz w:val="26"/>
          <w:szCs w:val="26"/>
        </w:rPr>
        <w:t>.</w:t>
      </w:r>
    </w:p>
    <w:p w:rsidR="00AA70E5" w:rsidRDefault="00111593" w:rsidP="00AA70E5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1593">
        <w:rPr>
          <w:rFonts w:ascii="Times New Roman" w:hAnsi="Times New Roman" w:cs="Times New Roman"/>
          <w:sz w:val="26"/>
          <w:szCs w:val="26"/>
        </w:rPr>
        <w:tab/>
      </w:r>
    </w:p>
    <w:p w:rsidR="00AF1B96" w:rsidRPr="00964F62" w:rsidRDefault="006C7785" w:rsidP="00AA70E5">
      <w:pPr>
        <w:tabs>
          <w:tab w:val="left" w:pos="36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4F62">
        <w:rPr>
          <w:rFonts w:ascii="Times New Roman" w:hAnsi="Times New Roman" w:cs="Times New Roman"/>
          <w:sz w:val="26"/>
          <w:szCs w:val="26"/>
        </w:rPr>
        <w:t xml:space="preserve">2. </w:t>
      </w:r>
      <w:r w:rsidR="00AF1B96" w:rsidRPr="00964F62">
        <w:rPr>
          <w:rFonts w:ascii="Times New Roman" w:eastAsia="Calibri" w:hAnsi="Times New Roman" w:cs="Times New Roman"/>
          <w:sz w:val="26"/>
          <w:szCs w:val="26"/>
        </w:rPr>
        <w:t xml:space="preserve">Прогноз поступлений доходов  </w:t>
      </w:r>
      <w:r w:rsidR="00AF1B96" w:rsidRPr="00964F62">
        <w:rPr>
          <w:rFonts w:ascii="Times New Roman" w:eastAsia="Calibri" w:hAnsi="Times New Roman" w:cs="Times New Roman"/>
          <w:b/>
          <w:sz w:val="26"/>
          <w:szCs w:val="26"/>
        </w:rPr>
        <w:t>от оказания платных услуг</w:t>
      </w:r>
      <w:r w:rsidR="00AF1B96" w:rsidRPr="00964F62">
        <w:rPr>
          <w:rFonts w:ascii="Times New Roman" w:eastAsia="Calibri" w:hAnsi="Times New Roman" w:cs="Times New Roman"/>
          <w:sz w:val="26"/>
          <w:szCs w:val="26"/>
        </w:rPr>
        <w:t xml:space="preserve"> получателями средств бюджета поселения составлен администрацией МО «</w:t>
      </w:r>
      <w:r w:rsidR="00F76158">
        <w:rPr>
          <w:rFonts w:ascii="Times New Roman" w:eastAsia="Calibri" w:hAnsi="Times New Roman" w:cs="Times New Roman"/>
          <w:sz w:val="26"/>
          <w:szCs w:val="26"/>
        </w:rPr>
        <w:t>Фалилеевское</w:t>
      </w:r>
      <w:r w:rsidR="00AF1B96" w:rsidRPr="00964F62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 исходя из </w:t>
      </w:r>
      <w:r w:rsidR="00875298" w:rsidRPr="00964F62">
        <w:rPr>
          <w:rFonts w:ascii="Times New Roman" w:eastAsia="Calibri" w:hAnsi="Times New Roman" w:cs="Times New Roman"/>
          <w:sz w:val="26"/>
          <w:szCs w:val="26"/>
        </w:rPr>
        <w:t>ожидаемых поступлений</w:t>
      </w:r>
      <w:r w:rsidR="00AF1B96" w:rsidRPr="00964F62">
        <w:rPr>
          <w:rFonts w:ascii="Times New Roman" w:eastAsia="Calibri" w:hAnsi="Times New Roman" w:cs="Times New Roman"/>
          <w:sz w:val="26"/>
          <w:szCs w:val="26"/>
        </w:rPr>
        <w:t xml:space="preserve"> в 2017 году.</w:t>
      </w:r>
    </w:p>
    <w:p w:rsidR="00AF1B96" w:rsidRPr="00964F62" w:rsidRDefault="00AF1B96" w:rsidP="00AA70E5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4F62">
        <w:rPr>
          <w:rFonts w:ascii="Times New Roman" w:eastAsia="Calibri" w:hAnsi="Times New Roman" w:cs="Times New Roman"/>
          <w:sz w:val="26"/>
          <w:szCs w:val="26"/>
        </w:rPr>
        <w:t>Прогноз поступлений доходов от оказания платных услуг составит:</w:t>
      </w:r>
    </w:p>
    <w:p w:rsidR="00AF1B96" w:rsidRPr="00964F62" w:rsidRDefault="00AF1B96" w:rsidP="00AA70E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4F62">
        <w:rPr>
          <w:rFonts w:ascii="Times New Roman" w:eastAsia="Calibri" w:hAnsi="Times New Roman" w:cs="Times New Roman"/>
          <w:sz w:val="26"/>
          <w:szCs w:val="26"/>
        </w:rPr>
        <w:t xml:space="preserve">на 2018 год – </w:t>
      </w:r>
      <w:r w:rsidR="00AA70E5">
        <w:rPr>
          <w:rFonts w:ascii="Times New Roman" w:eastAsia="Calibri" w:hAnsi="Times New Roman" w:cs="Times New Roman"/>
          <w:sz w:val="26"/>
          <w:szCs w:val="26"/>
        </w:rPr>
        <w:t>163,8</w:t>
      </w:r>
      <w:r w:rsidRPr="00964F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7034" w:rsidRPr="00964F62">
        <w:rPr>
          <w:rFonts w:ascii="Times New Roman" w:hAnsi="Times New Roman" w:cs="Times New Roman"/>
          <w:sz w:val="26"/>
          <w:szCs w:val="26"/>
        </w:rPr>
        <w:t>тыс.руб.;</w:t>
      </w:r>
    </w:p>
    <w:p w:rsidR="00AF1B96" w:rsidRPr="00964F62" w:rsidRDefault="00AF1B96" w:rsidP="00AA70E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4F62">
        <w:rPr>
          <w:rFonts w:ascii="Times New Roman" w:eastAsia="Calibri" w:hAnsi="Times New Roman" w:cs="Times New Roman"/>
          <w:sz w:val="26"/>
          <w:szCs w:val="26"/>
        </w:rPr>
        <w:t xml:space="preserve">на 2019 год – </w:t>
      </w:r>
      <w:r w:rsidR="00AA70E5">
        <w:rPr>
          <w:rFonts w:ascii="Times New Roman" w:eastAsia="Calibri" w:hAnsi="Times New Roman" w:cs="Times New Roman"/>
          <w:sz w:val="26"/>
          <w:szCs w:val="26"/>
        </w:rPr>
        <w:t>163,8</w:t>
      </w:r>
      <w:r w:rsidR="00AA70E5" w:rsidRPr="00964F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7034" w:rsidRPr="00964F62">
        <w:rPr>
          <w:rFonts w:ascii="Times New Roman" w:hAnsi="Times New Roman" w:cs="Times New Roman"/>
          <w:sz w:val="26"/>
          <w:szCs w:val="26"/>
        </w:rPr>
        <w:t>тыс.руб.;</w:t>
      </w:r>
    </w:p>
    <w:p w:rsidR="00AF1B96" w:rsidRPr="00964F62" w:rsidRDefault="00AF1B96" w:rsidP="00AA70E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4F62">
        <w:rPr>
          <w:rFonts w:ascii="Times New Roman" w:eastAsia="Calibri" w:hAnsi="Times New Roman" w:cs="Times New Roman"/>
          <w:sz w:val="26"/>
          <w:szCs w:val="26"/>
        </w:rPr>
        <w:t xml:space="preserve">на 2020 год – </w:t>
      </w:r>
      <w:r w:rsidR="00AA70E5">
        <w:rPr>
          <w:rFonts w:ascii="Times New Roman" w:eastAsia="Calibri" w:hAnsi="Times New Roman" w:cs="Times New Roman"/>
          <w:sz w:val="26"/>
          <w:szCs w:val="26"/>
        </w:rPr>
        <w:t>163,8</w:t>
      </w:r>
      <w:r w:rsidR="00AA70E5" w:rsidRPr="00964F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7034" w:rsidRPr="00964F62">
        <w:rPr>
          <w:rFonts w:ascii="Times New Roman" w:hAnsi="Times New Roman" w:cs="Times New Roman"/>
          <w:sz w:val="26"/>
          <w:szCs w:val="26"/>
        </w:rPr>
        <w:t>тыс.руб.</w:t>
      </w:r>
    </w:p>
    <w:p w:rsidR="00086ABD" w:rsidRPr="00964F62" w:rsidRDefault="002C49D5" w:rsidP="003E18FC">
      <w:pPr>
        <w:pStyle w:val="10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4F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1B96" w:rsidRPr="00964F62" w:rsidRDefault="00DB0EF5" w:rsidP="003E18FC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4F62">
        <w:rPr>
          <w:rFonts w:ascii="Times New Roman" w:hAnsi="Times New Roman" w:cs="Times New Roman"/>
          <w:sz w:val="26"/>
          <w:szCs w:val="26"/>
        </w:rPr>
        <w:t>3</w:t>
      </w:r>
      <w:r w:rsidR="00086ABD" w:rsidRPr="00964F62">
        <w:rPr>
          <w:rFonts w:ascii="Times New Roman" w:hAnsi="Times New Roman" w:cs="Times New Roman"/>
          <w:sz w:val="26"/>
          <w:szCs w:val="26"/>
        </w:rPr>
        <w:t xml:space="preserve">. </w:t>
      </w:r>
      <w:r w:rsidR="00AF1B96" w:rsidRPr="00964F62">
        <w:rPr>
          <w:rFonts w:ascii="Times New Roman" w:eastAsia="Calibri" w:hAnsi="Times New Roman" w:cs="Times New Roman"/>
          <w:sz w:val="26"/>
          <w:szCs w:val="26"/>
        </w:rPr>
        <w:t xml:space="preserve">Планируемые поступления </w:t>
      </w:r>
      <w:r w:rsidR="00AF1B96" w:rsidRPr="00964F62">
        <w:rPr>
          <w:rFonts w:ascii="Times New Roman" w:eastAsia="Calibri" w:hAnsi="Times New Roman" w:cs="Times New Roman"/>
          <w:b/>
          <w:sz w:val="26"/>
          <w:szCs w:val="26"/>
        </w:rPr>
        <w:t>по прочим неналоговым доходам</w:t>
      </w:r>
      <w:r w:rsidR="00AF1B96" w:rsidRPr="00964F62">
        <w:rPr>
          <w:rFonts w:ascii="Times New Roman" w:eastAsia="Calibri" w:hAnsi="Times New Roman" w:cs="Times New Roman"/>
          <w:sz w:val="26"/>
          <w:szCs w:val="26"/>
        </w:rPr>
        <w:t xml:space="preserve"> пр</w:t>
      </w:r>
      <w:r w:rsidR="00DA090F" w:rsidRPr="00964F62">
        <w:rPr>
          <w:rFonts w:ascii="Times New Roman" w:eastAsia="Calibri" w:hAnsi="Times New Roman" w:cs="Times New Roman"/>
          <w:sz w:val="26"/>
          <w:szCs w:val="26"/>
        </w:rPr>
        <w:t>оизведены администрацией   МО «</w:t>
      </w:r>
      <w:r w:rsidR="00F76158">
        <w:rPr>
          <w:rFonts w:ascii="Times New Roman" w:eastAsia="Calibri" w:hAnsi="Times New Roman" w:cs="Times New Roman"/>
          <w:sz w:val="26"/>
          <w:szCs w:val="26"/>
        </w:rPr>
        <w:t>Фалилеевское</w:t>
      </w:r>
      <w:r w:rsidR="00AF1B96" w:rsidRPr="00964F62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поселение», являющейся главным администратором данного доходного источника.</w:t>
      </w:r>
    </w:p>
    <w:p w:rsidR="00AF1B96" w:rsidRPr="00964F62" w:rsidRDefault="00AF1B96" w:rsidP="003E18FC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4F62">
        <w:rPr>
          <w:rFonts w:ascii="Times New Roman" w:eastAsia="Calibri" w:hAnsi="Times New Roman" w:cs="Times New Roman"/>
          <w:sz w:val="26"/>
          <w:szCs w:val="26"/>
        </w:rPr>
        <w:t>Поступления по данному налогу спрогнозированы исходя из ожидаемых перечислений от внебюджетных источников по договорам пожертвования и иным безвозмездным перечислениям, и  составят:</w:t>
      </w:r>
    </w:p>
    <w:p w:rsidR="0001214A" w:rsidRPr="00964F62" w:rsidRDefault="00AF1B96" w:rsidP="0001214A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4F62">
        <w:rPr>
          <w:rFonts w:ascii="Times New Roman" w:eastAsia="Calibri" w:hAnsi="Times New Roman" w:cs="Times New Roman"/>
          <w:sz w:val="26"/>
          <w:szCs w:val="26"/>
        </w:rPr>
        <w:t xml:space="preserve">на 2018 год – </w:t>
      </w:r>
      <w:r w:rsidR="00AA70E5">
        <w:rPr>
          <w:rFonts w:ascii="Times New Roman" w:eastAsia="Calibri" w:hAnsi="Times New Roman" w:cs="Times New Roman"/>
          <w:sz w:val="26"/>
          <w:szCs w:val="26"/>
        </w:rPr>
        <w:t>6</w:t>
      </w:r>
      <w:r w:rsidR="0001214A" w:rsidRPr="00964F62">
        <w:rPr>
          <w:rFonts w:ascii="Times New Roman" w:eastAsia="Calibri" w:hAnsi="Times New Roman" w:cs="Times New Roman"/>
          <w:sz w:val="26"/>
          <w:szCs w:val="26"/>
        </w:rPr>
        <w:t>0</w:t>
      </w:r>
      <w:r w:rsidRPr="00964F62">
        <w:rPr>
          <w:rFonts w:ascii="Times New Roman" w:eastAsia="Calibri" w:hAnsi="Times New Roman" w:cs="Times New Roman"/>
          <w:sz w:val="26"/>
          <w:szCs w:val="26"/>
        </w:rPr>
        <w:t xml:space="preserve">,0 </w:t>
      </w:r>
      <w:r w:rsidR="0001214A" w:rsidRPr="00964F62">
        <w:rPr>
          <w:rFonts w:ascii="Times New Roman" w:hAnsi="Times New Roman" w:cs="Times New Roman"/>
          <w:sz w:val="26"/>
          <w:szCs w:val="26"/>
        </w:rPr>
        <w:t>тыс.руб.;</w:t>
      </w:r>
    </w:p>
    <w:p w:rsidR="0001214A" w:rsidRPr="00964F62" w:rsidRDefault="00AA70E5" w:rsidP="0001214A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2019 год – 6</w:t>
      </w:r>
      <w:r w:rsidR="00AF1B96" w:rsidRPr="00964F62">
        <w:rPr>
          <w:rFonts w:ascii="Times New Roman" w:eastAsia="Calibri" w:hAnsi="Times New Roman" w:cs="Times New Roman"/>
          <w:sz w:val="26"/>
          <w:szCs w:val="26"/>
        </w:rPr>
        <w:t xml:space="preserve">0,0 </w:t>
      </w:r>
      <w:r w:rsidR="0001214A" w:rsidRPr="00964F62">
        <w:rPr>
          <w:rFonts w:ascii="Times New Roman" w:hAnsi="Times New Roman" w:cs="Times New Roman"/>
          <w:sz w:val="26"/>
          <w:szCs w:val="26"/>
        </w:rPr>
        <w:t>тыс.руб.;</w:t>
      </w:r>
    </w:p>
    <w:p w:rsidR="0001214A" w:rsidRPr="00964F62" w:rsidRDefault="0001214A" w:rsidP="0001214A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4F62">
        <w:rPr>
          <w:rFonts w:ascii="Times New Roman" w:eastAsia="Calibri" w:hAnsi="Times New Roman" w:cs="Times New Roman"/>
          <w:sz w:val="26"/>
          <w:szCs w:val="26"/>
        </w:rPr>
        <w:t xml:space="preserve">на 2020 год – </w:t>
      </w:r>
      <w:r w:rsidR="00AA70E5">
        <w:rPr>
          <w:rFonts w:ascii="Times New Roman" w:eastAsia="Calibri" w:hAnsi="Times New Roman" w:cs="Times New Roman"/>
          <w:sz w:val="26"/>
          <w:szCs w:val="26"/>
        </w:rPr>
        <w:t>6</w:t>
      </w:r>
      <w:r w:rsidR="00AF1B96" w:rsidRPr="00964F62">
        <w:rPr>
          <w:rFonts w:ascii="Times New Roman" w:eastAsia="Calibri" w:hAnsi="Times New Roman" w:cs="Times New Roman"/>
          <w:sz w:val="26"/>
          <w:szCs w:val="26"/>
        </w:rPr>
        <w:t xml:space="preserve">0,0 </w:t>
      </w:r>
      <w:r w:rsidRPr="00964F62">
        <w:rPr>
          <w:rFonts w:ascii="Times New Roman" w:hAnsi="Times New Roman" w:cs="Times New Roman"/>
          <w:sz w:val="26"/>
          <w:szCs w:val="26"/>
        </w:rPr>
        <w:t>тыс.руб.</w:t>
      </w:r>
    </w:p>
    <w:p w:rsidR="003E18FC" w:rsidRPr="00964F62" w:rsidRDefault="003E18FC" w:rsidP="003E18FC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7F4C" w:rsidRPr="00964F62" w:rsidRDefault="00867F4C" w:rsidP="003E18F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64F62">
        <w:rPr>
          <w:rFonts w:ascii="Times New Roman" w:hAnsi="Times New Roman" w:cs="Times New Roman"/>
          <w:sz w:val="26"/>
          <w:szCs w:val="26"/>
        </w:rPr>
        <w:t>4. Поступления доходов от продажи имущества, земли в проекте бюджета на 201</w:t>
      </w:r>
      <w:r w:rsidR="00AF1B96" w:rsidRPr="00964F62">
        <w:rPr>
          <w:rFonts w:ascii="Times New Roman" w:hAnsi="Times New Roman" w:cs="Times New Roman"/>
          <w:sz w:val="26"/>
          <w:szCs w:val="26"/>
        </w:rPr>
        <w:t>8</w:t>
      </w:r>
      <w:r w:rsidRPr="00964F62">
        <w:rPr>
          <w:rFonts w:ascii="Times New Roman" w:hAnsi="Times New Roman" w:cs="Times New Roman"/>
          <w:sz w:val="26"/>
          <w:szCs w:val="26"/>
        </w:rPr>
        <w:t xml:space="preserve"> год </w:t>
      </w:r>
      <w:r w:rsidR="003E18FC" w:rsidRPr="00964F62">
        <w:rPr>
          <w:rFonts w:ascii="Times New Roman" w:eastAsia="Calibri" w:hAnsi="Times New Roman" w:cs="Times New Roman"/>
          <w:sz w:val="26"/>
          <w:szCs w:val="26"/>
        </w:rPr>
        <w:t xml:space="preserve">на плановый период 2019 и 2020 годов </w:t>
      </w:r>
      <w:r w:rsidRPr="00964F62">
        <w:rPr>
          <w:rFonts w:ascii="Times New Roman" w:hAnsi="Times New Roman" w:cs="Times New Roman"/>
          <w:sz w:val="26"/>
          <w:szCs w:val="26"/>
        </w:rPr>
        <w:t>не прогнозируются.</w:t>
      </w:r>
    </w:p>
    <w:p w:rsidR="00C50BAF" w:rsidRPr="00964F62" w:rsidRDefault="00C50BAF" w:rsidP="00C10DB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18FC" w:rsidRPr="00964F62" w:rsidRDefault="003E18FC" w:rsidP="003E18FC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64F62">
        <w:rPr>
          <w:rFonts w:ascii="Times New Roman" w:hAnsi="Times New Roman" w:cs="Times New Roman"/>
          <w:sz w:val="26"/>
          <w:szCs w:val="26"/>
        </w:rPr>
        <w:tab/>
      </w:r>
      <w:r w:rsidRPr="00964F62">
        <w:rPr>
          <w:rFonts w:ascii="Times New Roman" w:eastAsia="Calibri" w:hAnsi="Times New Roman" w:cs="Times New Roman"/>
          <w:sz w:val="26"/>
          <w:szCs w:val="26"/>
        </w:rPr>
        <w:t>В доходной части бюджета МО «</w:t>
      </w:r>
      <w:r w:rsidR="00F76158">
        <w:rPr>
          <w:rFonts w:ascii="Times New Roman" w:eastAsia="Calibri" w:hAnsi="Times New Roman" w:cs="Times New Roman"/>
          <w:sz w:val="26"/>
          <w:szCs w:val="26"/>
        </w:rPr>
        <w:t>Фалилеевское</w:t>
      </w:r>
      <w:r w:rsidRPr="00964F62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 на 2018 год и на плановый период 2019 и 2020 годов учтены средства от безвозмездных поступлений от других бюджетов бюджетной системы Российской Федерации:</w:t>
      </w:r>
    </w:p>
    <w:p w:rsidR="003E18FC" w:rsidRPr="00964F62" w:rsidRDefault="003E18FC" w:rsidP="003E18FC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4F62">
        <w:rPr>
          <w:rFonts w:ascii="Times New Roman" w:eastAsia="Calibri" w:hAnsi="Times New Roman" w:cs="Times New Roman"/>
          <w:b/>
          <w:sz w:val="26"/>
          <w:szCs w:val="26"/>
        </w:rPr>
        <w:t>из федерального бюджета Российской Федерации</w:t>
      </w:r>
      <w:r w:rsidRPr="00964F62">
        <w:rPr>
          <w:rFonts w:ascii="Times New Roman" w:eastAsia="Calibri" w:hAnsi="Times New Roman" w:cs="Times New Roman"/>
          <w:sz w:val="26"/>
          <w:szCs w:val="26"/>
        </w:rPr>
        <w:t>:</w:t>
      </w:r>
    </w:p>
    <w:p w:rsidR="008308F9" w:rsidRPr="00964F62" w:rsidRDefault="008308F9" w:rsidP="008308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4F62">
        <w:rPr>
          <w:rFonts w:ascii="Times New Roman" w:hAnsi="Times New Roman" w:cs="Times New Roman"/>
          <w:i/>
          <w:sz w:val="26"/>
          <w:szCs w:val="26"/>
        </w:rPr>
        <w:t>субвенция на осуществление отдельных государственных полномочий Ленинградской области по первичному воинскому учету на территориях, где отсутствуют военные комиссариаты</w:t>
      </w:r>
      <w:r w:rsidRPr="00964F62">
        <w:rPr>
          <w:rFonts w:ascii="Times New Roman" w:hAnsi="Times New Roman" w:cs="Times New Roman"/>
          <w:sz w:val="26"/>
          <w:szCs w:val="26"/>
        </w:rPr>
        <w:t>:</w:t>
      </w:r>
    </w:p>
    <w:p w:rsidR="008308F9" w:rsidRPr="00964F62" w:rsidRDefault="008308F9" w:rsidP="008308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4F62">
        <w:rPr>
          <w:rFonts w:ascii="Times New Roman" w:hAnsi="Times New Roman" w:cs="Times New Roman"/>
          <w:sz w:val="26"/>
          <w:szCs w:val="26"/>
        </w:rPr>
        <w:t>на 2018 год – 125,4 тыс.руб.;</w:t>
      </w:r>
    </w:p>
    <w:p w:rsidR="008308F9" w:rsidRPr="00964F62" w:rsidRDefault="008308F9" w:rsidP="008308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4F62">
        <w:rPr>
          <w:rFonts w:ascii="Times New Roman" w:hAnsi="Times New Roman" w:cs="Times New Roman"/>
          <w:sz w:val="26"/>
          <w:szCs w:val="26"/>
        </w:rPr>
        <w:t>на 2019 год – 125,4 тыс.руб.</w:t>
      </w:r>
    </w:p>
    <w:p w:rsidR="004E0194" w:rsidRPr="00964F62" w:rsidRDefault="004E0194" w:rsidP="003E18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18FC" w:rsidRDefault="003E18FC" w:rsidP="003E18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64F62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из бюджета Ленинградской области:</w:t>
      </w:r>
    </w:p>
    <w:p w:rsidR="00AA70E5" w:rsidRPr="00964F62" w:rsidRDefault="00AA70E5" w:rsidP="00AA70E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Таблица 3 </w:t>
      </w:r>
      <w:r w:rsidRPr="003E18FC">
        <w:rPr>
          <w:rFonts w:ascii="Times New Roman" w:eastAsia="Calibri" w:hAnsi="Times New Roman" w:cs="Times New Roman"/>
          <w:sz w:val="20"/>
          <w:szCs w:val="20"/>
        </w:rPr>
        <w:t>(тыс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3E18FC">
        <w:rPr>
          <w:rFonts w:ascii="Times New Roman" w:eastAsia="Calibri" w:hAnsi="Times New Roman" w:cs="Times New Roman"/>
          <w:sz w:val="20"/>
          <w:szCs w:val="20"/>
        </w:rPr>
        <w:t>руб</w:t>
      </w:r>
      <w:r>
        <w:rPr>
          <w:rFonts w:ascii="Times New Roman" w:eastAsia="Calibri" w:hAnsi="Times New Roman" w:cs="Times New Roman"/>
          <w:sz w:val="20"/>
          <w:szCs w:val="20"/>
        </w:rPr>
        <w:t>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418"/>
        <w:gridCol w:w="1559"/>
        <w:gridCol w:w="1417"/>
      </w:tblGrid>
      <w:tr w:rsidR="00AA70E5" w:rsidRPr="00AA70E5" w:rsidTr="005740E3">
        <w:tc>
          <w:tcPr>
            <w:tcW w:w="5353" w:type="dxa"/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70E5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70E5">
              <w:rPr>
                <w:rFonts w:ascii="Times New Roman" w:hAnsi="Times New Roman" w:cs="Times New Roman"/>
                <w:b/>
              </w:rPr>
              <w:t>Проект на 2018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70E5">
              <w:rPr>
                <w:rFonts w:ascii="Times New Roman" w:hAnsi="Times New Roman" w:cs="Times New Roman"/>
                <w:b/>
              </w:rPr>
              <w:t>Проект на 2019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70E5">
              <w:rPr>
                <w:rFonts w:ascii="Times New Roman" w:hAnsi="Times New Roman" w:cs="Times New Roman"/>
                <w:b/>
              </w:rPr>
              <w:t>Проект на 2020 год</w:t>
            </w:r>
          </w:p>
        </w:tc>
      </w:tr>
      <w:tr w:rsidR="00AA70E5" w:rsidRPr="00AA70E5" w:rsidTr="005740E3">
        <w:trPr>
          <w:trHeight w:val="1423"/>
        </w:trPr>
        <w:tc>
          <w:tcPr>
            <w:tcW w:w="5353" w:type="dxa"/>
            <w:shd w:val="clear" w:color="auto" w:fill="auto"/>
            <w:vAlign w:val="center"/>
          </w:tcPr>
          <w:p w:rsidR="00AA70E5" w:rsidRPr="00AA70E5" w:rsidRDefault="00AA70E5" w:rsidP="00AA70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A70E5">
              <w:rPr>
                <w:rFonts w:ascii="Times New Roman" w:hAnsi="Times New Roman" w:cs="Times New Roman"/>
                <w:bCs/>
              </w:rPr>
              <w:t xml:space="preserve">Субвенции бюджетам муниципальных образований Ленинградской области </w:t>
            </w:r>
            <w:r w:rsidRPr="00AA70E5">
              <w:rPr>
                <w:rFonts w:ascii="Times New Roman" w:hAnsi="Times New Roman" w:cs="Times New Roman"/>
                <w:b/>
                <w:bCs/>
              </w:rPr>
              <w:t>на осуществление отдельных государственных полномочий</w:t>
            </w:r>
            <w:r w:rsidRPr="00AA70E5">
              <w:rPr>
                <w:rFonts w:ascii="Times New Roman" w:hAnsi="Times New Roman" w:cs="Times New Roman"/>
                <w:bCs/>
              </w:rPr>
              <w:t xml:space="preserve"> Ленинградской области </w:t>
            </w:r>
            <w:r w:rsidRPr="00AA70E5">
              <w:rPr>
                <w:rFonts w:ascii="Times New Roman" w:hAnsi="Times New Roman" w:cs="Times New Roman"/>
                <w:b/>
                <w:bCs/>
              </w:rPr>
              <w:t>в сфере административных правоотношений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</w:rPr>
              <w:t>493,9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</w:rPr>
              <w:t>468,0</w:t>
            </w:r>
          </w:p>
        </w:tc>
      </w:tr>
      <w:tr w:rsidR="00AA70E5" w:rsidRPr="00AA70E5" w:rsidTr="005740E3">
        <w:trPr>
          <w:trHeight w:val="2024"/>
        </w:trPr>
        <w:tc>
          <w:tcPr>
            <w:tcW w:w="5353" w:type="dxa"/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  <w:bCs/>
              </w:rPr>
              <w:t xml:space="preserve">Субсидии бюджетам сельских поселений </w:t>
            </w:r>
            <w:r w:rsidRPr="00AA70E5">
              <w:rPr>
                <w:rFonts w:ascii="Times New Roman" w:hAnsi="Times New Roman" w:cs="Times New Roman"/>
                <w:b/>
                <w:bCs/>
              </w:rPr>
              <w:t>на осуществление дорожной деятельности</w:t>
            </w:r>
            <w:r w:rsidRPr="00AA70E5">
              <w:rPr>
                <w:rFonts w:ascii="Times New Roman" w:hAnsi="Times New Roman" w:cs="Times New Roman"/>
                <w:bCs/>
              </w:rPr>
              <w:t xml:space="preserve">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</w:rPr>
              <w:t>528,3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</w:rPr>
              <w:t>0,0</w:t>
            </w:r>
          </w:p>
        </w:tc>
      </w:tr>
      <w:tr w:rsidR="00AA70E5" w:rsidRPr="00AA70E5" w:rsidTr="005740E3">
        <w:trPr>
          <w:trHeight w:val="1641"/>
        </w:trPr>
        <w:tc>
          <w:tcPr>
            <w:tcW w:w="5353" w:type="dxa"/>
            <w:shd w:val="clear" w:color="auto" w:fill="auto"/>
            <w:vAlign w:val="center"/>
          </w:tcPr>
          <w:p w:rsidR="00AA70E5" w:rsidRPr="00AA70E5" w:rsidRDefault="00AA70E5" w:rsidP="00AA70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  <w:p w:rsidR="00AA70E5" w:rsidRPr="00AA70E5" w:rsidRDefault="00AA70E5" w:rsidP="00AA70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  <w:b/>
              </w:rPr>
              <w:t>на реализацию областного закона от 14 декабря 2012 года N 95-оз</w:t>
            </w:r>
            <w:r w:rsidRPr="00AA70E5">
              <w:rPr>
                <w:rFonts w:ascii="Times New Roman" w:hAnsi="Times New Roman" w:cs="Times New Roman"/>
              </w:rPr>
              <w:t xml:space="preserve">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</w:rPr>
              <w:t>742,2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</w:rPr>
              <w:t>0,0</w:t>
            </w:r>
          </w:p>
        </w:tc>
      </w:tr>
      <w:tr w:rsidR="00AA70E5" w:rsidRPr="00AA70E5" w:rsidTr="005740E3">
        <w:trPr>
          <w:trHeight w:val="126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E5" w:rsidRPr="00AA70E5" w:rsidRDefault="00AA70E5" w:rsidP="00AA70E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  <w:bCs/>
              </w:rPr>
              <w:t xml:space="preserve">Прочие субсидии бюджетам сельских поселений </w:t>
            </w:r>
            <w:r w:rsidRPr="00AA70E5">
              <w:rPr>
                <w:rFonts w:ascii="Times New Roman" w:hAnsi="Times New Roman" w:cs="Times New Roman"/>
                <w:b/>
                <w:bCs/>
              </w:rPr>
              <w:t xml:space="preserve">на реализацию комплекса мероприятий по борьбе с борщевиком Сосновского </w:t>
            </w:r>
            <w:r w:rsidRPr="00AA70E5">
              <w:rPr>
                <w:rFonts w:ascii="Times New Roman" w:hAnsi="Times New Roman" w:cs="Times New Roman"/>
                <w:bCs/>
              </w:rPr>
              <w:t>на территориях муниципальных образований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</w:rPr>
              <w:t>401,9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</w:rPr>
              <w:t>0,0</w:t>
            </w:r>
          </w:p>
        </w:tc>
      </w:tr>
      <w:tr w:rsidR="00AA70E5" w:rsidRPr="00AA70E5" w:rsidTr="005740E3">
        <w:trPr>
          <w:trHeight w:val="126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E5" w:rsidRPr="00AA70E5" w:rsidRDefault="00AA70E5" w:rsidP="00AA70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  <w:bCs/>
              </w:rPr>
              <w:t xml:space="preserve">Прочие субсидии бюджетам сельских поселений </w:t>
            </w:r>
            <w:r w:rsidRPr="00AA70E5">
              <w:rPr>
                <w:rFonts w:ascii="Times New Roman" w:hAnsi="Times New Roman" w:cs="Times New Roman"/>
                <w:b/>
                <w:bCs/>
              </w:rPr>
              <w:t>на капитальный ремонт объектов в целях обустройства сельских населенных пунктов</w:t>
            </w:r>
            <w:r w:rsidRPr="00AA70E5">
              <w:rPr>
                <w:rFonts w:ascii="Times New Roman" w:hAnsi="Times New Roman" w:cs="Times New Roman"/>
                <w:bCs/>
              </w:rPr>
              <w:t xml:space="preserve"> (капитальный ремонт Дома культуры)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</w:rPr>
              <w:t>8 400,4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</w:rPr>
              <w:t>0,0</w:t>
            </w:r>
          </w:p>
        </w:tc>
      </w:tr>
      <w:tr w:rsidR="00AA70E5" w:rsidRPr="00AA70E5" w:rsidTr="005740E3">
        <w:trPr>
          <w:trHeight w:val="126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5" w:rsidRPr="00AA70E5" w:rsidRDefault="00AA70E5" w:rsidP="00AA70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</w:rPr>
              <w:t xml:space="preserve">Прочие субсидии бюджетам сельских поселений </w:t>
            </w:r>
            <w:r w:rsidRPr="00AA70E5">
              <w:rPr>
                <w:rFonts w:ascii="Times New Roman" w:hAnsi="Times New Roman" w:cs="Times New Roman"/>
                <w:b/>
              </w:rPr>
              <w:t>на обеспечение стимулирующих выплат</w:t>
            </w:r>
            <w:r w:rsidRPr="00AA70E5">
              <w:rPr>
                <w:rFonts w:ascii="Times New Roman" w:hAnsi="Times New Roman" w:cs="Times New Roman"/>
              </w:rPr>
              <w:t xml:space="preserve"> работникам муниципальных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</w:rPr>
              <w:t>500,6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5" w:rsidRPr="00AA70E5" w:rsidRDefault="00AA70E5" w:rsidP="00AA70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0E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E18FC" w:rsidRDefault="003E18FC" w:rsidP="003E18FC">
      <w:pPr>
        <w:pStyle w:val="a4"/>
        <w:spacing w:after="0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18FC" w:rsidRPr="003E18FC" w:rsidRDefault="003E18FC" w:rsidP="008308F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E18FC">
        <w:rPr>
          <w:rFonts w:ascii="Times New Roman" w:eastAsia="Calibri" w:hAnsi="Times New Roman" w:cs="Times New Roman"/>
          <w:b/>
          <w:sz w:val="26"/>
          <w:szCs w:val="26"/>
        </w:rPr>
        <w:t>из</w:t>
      </w:r>
      <w:r w:rsidRPr="003E18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18FC">
        <w:rPr>
          <w:rFonts w:ascii="Times New Roman" w:eastAsia="Calibri" w:hAnsi="Times New Roman" w:cs="Times New Roman"/>
          <w:b/>
          <w:sz w:val="26"/>
          <w:szCs w:val="26"/>
        </w:rPr>
        <w:t>бюджета муниципального образования «Кингисеппский муниципальный район»:</w:t>
      </w:r>
    </w:p>
    <w:p w:rsidR="008308F9" w:rsidRPr="008308F9" w:rsidRDefault="008308F9" w:rsidP="008308F9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08F9">
        <w:rPr>
          <w:rFonts w:ascii="Times New Roman" w:hAnsi="Times New Roman" w:cs="Times New Roman"/>
          <w:i/>
          <w:sz w:val="26"/>
          <w:szCs w:val="26"/>
        </w:rPr>
        <w:t>дотация  из  районного  фонда  финансовой  поддержки:</w:t>
      </w:r>
    </w:p>
    <w:p w:rsidR="008308F9" w:rsidRPr="008308F9" w:rsidRDefault="008308F9" w:rsidP="008308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08F9">
        <w:rPr>
          <w:rFonts w:ascii="Times New Roman" w:hAnsi="Times New Roman" w:cs="Times New Roman"/>
          <w:sz w:val="26"/>
          <w:szCs w:val="26"/>
        </w:rPr>
        <w:t xml:space="preserve">на 2018 год – </w:t>
      </w:r>
      <w:r w:rsidR="00D148F5">
        <w:rPr>
          <w:rFonts w:ascii="Times New Roman" w:hAnsi="Times New Roman" w:cs="Times New Roman"/>
          <w:sz w:val="26"/>
          <w:szCs w:val="26"/>
        </w:rPr>
        <w:t>1 424,6</w:t>
      </w:r>
      <w:r w:rsidRPr="008308F9">
        <w:rPr>
          <w:rFonts w:ascii="Times New Roman" w:hAnsi="Times New Roman" w:cs="Times New Roman"/>
          <w:sz w:val="26"/>
          <w:szCs w:val="26"/>
        </w:rPr>
        <w:t xml:space="preserve"> ты</w:t>
      </w:r>
      <w:r>
        <w:rPr>
          <w:rFonts w:ascii="Times New Roman" w:hAnsi="Times New Roman" w:cs="Times New Roman"/>
          <w:sz w:val="26"/>
          <w:szCs w:val="26"/>
        </w:rPr>
        <w:t>с.</w:t>
      </w:r>
      <w:r w:rsidRPr="008308F9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308F9">
        <w:rPr>
          <w:rFonts w:ascii="Times New Roman" w:hAnsi="Times New Roman" w:cs="Times New Roman"/>
          <w:sz w:val="26"/>
          <w:szCs w:val="26"/>
        </w:rPr>
        <w:t>;</w:t>
      </w:r>
    </w:p>
    <w:p w:rsidR="008308F9" w:rsidRPr="008308F9" w:rsidRDefault="008308F9" w:rsidP="008308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08F9">
        <w:rPr>
          <w:rFonts w:ascii="Times New Roman" w:hAnsi="Times New Roman" w:cs="Times New Roman"/>
          <w:sz w:val="26"/>
          <w:szCs w:val="26"/>
        </w:rPr>
        <w:t xml:space="preserve">на 2019 год – </w:t>
      </w:r>
      <w:r w:rsidR="00D148F5">
        <w:rPr>
          <w:rFonts w:ascii="Times New Roman" w:hAnsi="Times New Roman" w:cs="Times New Roman"/>
          <w:sz w:val="26"/>
          <w:szCs w:val="26"/>
        </w:rPr>
        <w:t>1 435,6</w:t>
      </w:r>
      <w:r w:rsidRPr="008308F9">
        <w:rPr>
          <w:rFonts w:ascii="Times New Roman" w:hAnsi="Times New Roman" w:cs="Times New Roman"/>
          <w:sz w:val="26"/>
          <w:szCs w:val="26"/>
        </w:rPr>
        <w:t xml:space="preserve"> ты</w:t>
      </w:r>
      <w:r>
        <w:rPr>
          <w:rFonts w:ascii="Times New Roman" w:hAnsi="Times New Roman" w:cs="Times New Roman"/>
          <w:sz w:val="26"/>
          <w:szCs w:val="26"/>
        </w:rPr>
        <w:t>с.</w:t>
      </w:r>
      <w:r w:rsidRPr="008308F9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308F9">
        <w:rPr>
          <w:rFonts w:ascii="Times New Roman" w:hAnsi="Times New Roman" w:cs="Times New Roman"/>
          <w:sz w:val="26"/>
          <w:szCs w:val="26"/>
        </w:rPr>
        <w:t>;</w:t>
      </w:r>
    </w:p>
    <w:p w:rsidR="008308F9" w:rsidRDefault="008308F9" w:rsidP="008308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08F9">
        <w:rPr>
          <w:rFonts w:ascii="Times New Roman" w:hAnsi="Times New Roman" w:cs="Times New Roman"/>
          <w:sz w:val="26"/>
          <w:szCs w:val="26"/>
        </w:rPr>
        <w:t xml:space="preserve">на 2020 год – </w:t>
      </w:r>
      <w:r w:rsidR="00D148F5">
        <w:rPr>
          <w:rFonts w:ascii="Times New Roman" w:hAnsi="Times New Roman" w:cs="Times New Roman"/>
          <w:sz w:val="26"/>
          <w:szCs w:val="26"/>
        </w:rPr>
        <w:t>1 434,2</w:t>
      </w:r>
      <w:r w:rsidRPr="008308F9">
        <w:rPr>
          <w:rFonts w:ascii="Times New Roman" w:hAnsi="Times New Roman" w:cs="Times New Roman"/>
          <w:sz w:val="26"/>
          <w:szCs w:val="26"/>
        </w:rPr>
        <w:t xml:space="preserve"> ты</w:t>
      </w:r>
      <w:r>
        <w:rPr>
          <w:rFonts w:ascii="Times New Roman" w:hAnsi="Times New Roman" w:cs="Times New Roman"/>
          <w:sz w:val="26"/>
          <w:szCs w:val="26"/>
        </w:rPr>
        <w:t>с.</w:t>
      </w:r>
      <w:r w:rsidRPr="008308F9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08F9" w:rsidRPr="008308F9" w:rsidRDefault="008308F9" w:rsidP="008308F9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08F9">
        <w:rPr>
          <w:rFonts w:ascii="Times New Roman" w:hAnsi="Times New Roman" w:cs="Times New Roman"/>
          <w:i/>
          <w:sz w:val="26"/>
          <w:szCs w:val="26"/>
        </w:rPr>
        <w:t>дотация из фонда финансовой поддержки поселений за счет субвенций из областного бюджета:</w:t>
      </w:r>
    </w:p>
    <w:p w:rsidR="008308F9" w:rsidRPr="008308F9" w:rsidRDefault="008308F9" w:rsidP="008308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08F9">
        <w:rPr>
          <w:rFonts w:ascii="Times New Roman" w:hAnsi="Times New Roman" w:cs="Times New Roman"/>
          <w:sz w:val="26"/>
          <w:szCs w:val="26"/>
        </w:rPr>
        <w:t xml:space="preserve">на 2018 год – </w:t>
      </w:r>
      <w:r w:rsidR="00D148F5">
        <w:rPr>
          <w:rFonts w:ascii="Times New Roman" w:hAnsi="Times New Roman" w:cs="Times New Roman"/>
          <w:sz w:val="26"/>
          <w:szCs w:val="26"/>
        </w:rPr>
        <w:t>3 883,0</w:t>
      </w:r>
      <w:r w:rsidRPr="008308F9">
        <w:rPr>
          <w:rFonts w:ascii="Times New Roman" w:hAnsi="Times New Roman" w:cs="Times New Roman"/>
          <w:sz w:val="26"/>
          <w:szCs w:val="26"/>
        </w:rPr>
        <w:t xml:space="preserve"> ты</w:t>
      </w:r>
      <w:r>
        <w:rPr>
          <w:rFonts w:ascii="Times New Roman" w:hAnsi="Times New Roman" w:cs="Times New Roman"/>
          <w:sz w:val="26"/>
          <w:szCs w:val="26"/>
        </w:rPr>
        <w:t>с.</w:t>
      </w:r>
      <w:r w:rsidRPr="008308F9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308F9">
        <w:rPr>
          <w:rFonts w:ascii="Times New Roman" w:hAnsi="Times New Roman" w:cs="Times New Roman"/>
          <w:sz w:val="26"/>
          <w:szCs w:val="26"/>
        </w:rPr>
        <w:t>;</w:t>
      </w:r>
    </w:p>
    <w:p w:rsidR="008308F9" w:rsidRPr="008308F9" w:rsidRDefault="008308F9" w:rsidP="008308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08F9">
        <w:rPr>
          <w:rFonts w:ascii="Times New Roman" w:hAnsi="Times New Roman" w:cs="Times New Roman"/>
          <w:sz w:val="26"/>
          <w:szCs w:val="26"/>
        </w:rPr>
        <w:t xml:space="preserve">на 2019 год – </w:t>
      </w:r>
      <w:r w:rsidR="00D148F5">
        <w:rPr>
          <w:rFonts w:ascii="Times New Roman" w:hAnsi="Times New Roman" w:cs="Times New Roman"/>
          <w:sz w:val="26"/>
          <w:szCs w:val="26"/>
        </w:rPr>
        <w:t>4 038,6</w:t>
      </w:r>
      <w:r w:rsidRPr="008308F9">
        <w:rPr>
          <w:rFonts w:ascii="Times New Roman" w:hAnsi="Times New Roman" w:cs="Times New Roman"/>
          <w:sz w:val="26"/>
          <w:szCs w:val="26"/>
        </w:rPr>
        <w:t xml:space="preserve"> ты</w:t>
      </w:r>
      <w:r>
        <w:rPr>
          <w:rFonts w:ascii="Times New Roman" w:hAnsi="Times New Roman" w:cs="Times New Roman"/>
          <w:sz w:val="26"/>
          <w:szCs w:val="26"/>
        </w:rPr>
        <w:t>с.</w:t>
      </w:r>
      <w:r w:rsidRPr="008308F9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308F9">
        <w:rPr>
          <w:rFonts w:ascii="Times New Roman" w:hAnsi="Times New Roman" w:cs="Times New Roman"/>
          <w:sz w:val="26"/>
          <w:szCs w:val="26"/>
        </w:rPr>
        <w:t>;</w:t>
      </w:r>
    </w:p>
    <w:p w:rsidR="008308F9" w:rsidRPr="008308F9" w:rsidRDefault="008308F9" w:rsidP="008308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08F9">
        <w:rPr>
          <w:rFonts w:ascii="Times New Roman" w:hAnsi="Times New Roman" w:cs="Times New Roman"/>
          <w:sz w:val="26"/>
          <w:szCs w:val="26"/>
        </w:rPr>
        <w:t xml:space="preserve">на 2020 год – </w:t>
      </w:r>
      <w:r w:rsidR="00D148F5">
        <w:rPr>
          <w:rFonts w:ascii="Times New Roman" w:hAnsi="Times New Roman" w:cs="Times New Roman"/>
          <w:sz w:val="26"/>
          <w:szCs w:val="26"/>
        </w:rPr>
        <w:t>4 201,0</w:t>
      </w:r>
      <w:r w:rsidRPr="008308F9">
        <w:rPr>
          <w:rFonts w:ascii="Times New Roman" w:hAnsi="Times New Roman" w:cs="Times New Roman"/>
          <w:sz w:val="26"/>
          <w:szCs w:val="26"/>
        </w:rPr>
        <w:t xml:space="preserve"> ты</w:t>
      </w:r>
      <w:r>
        <w:rPr>
          <w:rFonts w:ascii="Times New Roman" w:hAnsi="Times New Roman" w:cs="Times New Roman"/>
          <w:sz w:val="26"/>
          <w:szCs w:val="26"/>
        </w:rPr>
        <w:t>с.</w:t>
      </w:r>
      <w:r w:rsidRPr="008308F9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08F9" w:rsidRPr="008308F9" w:rsidRDefault="008308F9" w:rsidP="008308F9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08F9">
        <w:rPr>
          <w:rFonts w:ascii="Times New Roman" w:hAnsi="Times New Roman" w:cs="Times New Roman"/>
          <w:i/>
          <w:sz w:val="26"/>
          <w:szCs w:val="26"/>
        </w:rPr>
        <w:lastRenderedPageBreak/>
        <w:t>межбюджетный трансферт на решение вопросов местного значения, связанных с обеспечением жителей поселения услугами организаций культуры:</w:t>
      </w:r>
    </w:p>
    <w:p w:rsidR="008308F9" w:rsidRPr="008308F9" w:rsidRDefault="008308F9" w:rsidP="008308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08F9">
        <w:rPr>
          <w:rFonts w:ascii="Times New Roman" w:hAnsi="Times New Roman" w:cs="Times New Roman"/>
          <w:sz w:val="26"/>
          <w:szCs w:val="26"/>
        </w:rPr>
        <w:t xml:space="preserve">на 2018 год – </w:t>
      </w:r>
      <w:r w:rsidR="00AA70E5">
        <w:rPr>
          <w:rFonts w:ascii="Times New Roman" w:hAnsi="Times New Roman" w:cs="Times New Roman"/>
          <w:sz w:val="26"/>
          <w:szCs w:val="26"/>
        </w:rPr>
        <w:t>802,1</w:t>
      </w:r>
      <w:r w:rsidRPr="008308F9">
        <w:rPr>
          <w:rFonts w:ascii="Times New Roman" w:hAnsi="Times New Roman" w:cs="Times New Roman"/>
          <w:sz w:val="26"/>
          <w:szCs w:val="26"/>
        </w:rPr>
        <w:t xml:space="preserve"> ты</w:t>
      </w:r>
      <w:r>
        <w:rPr>
          <w:rFonts w:ascii="Times New Roman" w:hAnsi="Times New Roman" w:cs="Times New Roman"/>
          <w:sz w:val="26"/>
          <w:szCs w:val="26"/>
        </w:rPr>
        <w:t>с.</w:t>
      </w:r>
      <w:r w:rsidRPr="008308F9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2B94" w:rsidRDefault="00222B94" w:rsidP="00222B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2B94" w:rsidRDefault="004E0194" w:rsidP="00222B94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E0194">
        <w:rPr>
          <w:rFonts w:ascii="Times New Roman" w:hAnsi="Times New Roman" w:cs="Times New Roman"/>
          <w:sz w:val="26"/>
          <w:szCs w:val="26"/>
        </w:rPr>
        <w:t>В проекте бюджета поселения на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E0194">
        <w:rPr>
          <w:rFonts w:ascii="Times New Roman" w:hAnsi="Times New Roman" w:cs="Times New Roman"/>
          <w:sz w:val="26"/>
          <w:szCs w:val="26"/>
        </w:rPr>
        <w:t xml:space="preserve"> год </w:t>
      </w:r>
      <w:r w:rsidRPr="004E0194">
        <w:rPr>
          <w:rFonts w:ascii="Times New Roman" w:hAnsi="Times New Roman" w:cs="Times New Roman"/>
          <w:b/>
          <w:sz w:val="26"/>
          <w:szCs w:val="26"/>
        </w:rPr>
        <w:t xml:space="preserve">не запланировано поступление доходов за счет средств бюджета МО «Кингисеппский муниципальный район» в сумме </w:t>
      </w:r>
      <w:r w:rsidR="00222B94">
        <w:rPr>
          <w:rFonts w:ascii="Times New Roman" w:hAnsi="Times New Roman" w:cs="Times New Roman"/>
          <w:b/>
          <w:sz w:val="26"/>
          <w:szCs w:val="26"/>
        </w:rPr>
        <w:t>1 566,9</w:t>
      </w:r>
      <w:r w:rsidRPr="004E0194">
        <w:rPr>
          <w:rFonts w:ascii="Times New Roman" w:hAnsi="Times New Roman" w:cs="Times New Roman"/>
          <w:b/>
          <w:sz w:val="26"/>
          <w:szCs w:val="26"/>
        </w:rPr>
        <w:t>тыс.руб.,</w:t>
      </w:r>
      <w:r w:rsidRPr="004E0194">
        <w:rPr>
          <w:rFonts w:ascii="Times New Roman" w:hAnsi="Times New Roman" w:cs="Times New Roman"/>
          <w:sz w:val="26"/>
          <w:szCs w:val="26"/>
        </w:rPr>
        <w:t xml:space="preserve"> так в проекте бюджета МО «Кингисеппский муниципальный район» на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E0194">
        <w:rPr>
          <w:rFonts w:ascii="Times New Roman" w:hAnsi="Times New Roman" w:cs="Times New Roman"/>
          <w:sz w:val="26"/>
          <w:szCs w:val="26"/>
        </w:rPr>
        <w:t>год и на плановый период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E0194">
        <w:rPr>
          <w:rFonts w:ascii="Times New Roman" w:hAnsi="Times New Roman" w:cs="Times New Roman"/>
          <w:sz w:val="26"/>
          <w:szCs w:val="26"/>
        </w:rPr>
        <w:t xml:space="preserve"> и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4E0194">
        <w:rPr>
          <w:rFonts w:ascii="Times New Roman" w:hAnsi="Times New Roman" w:cs="Times New Roman"/>
          <w:sz w:val="26"/>
          <w:szCs w:val="26"/>
        </w:rPr>
        <w:t xml:space="preserve"> годов, предусмотрено предоставление в бюджет МО «</w:t>
      </w:r>
      <w:r w:rsidR="00F76158">
        <w:rPr>
          <w:rFonts w:ascii="Times New Roman" w:hAnsi="Times New Roman" w:cs="Times New Roman"/>
          <w:sz w:val="26"/>
          <w:szCs w:val="26"/>
        </w:rPr>
        <w:t>Фалилеевское</w:t>
      </w:r>
      <w:r w:rsidRPr="004E0194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Pr="002B3BC4">
        <w:rPr>
          <w:rFonts w:ascii="Times New Roman" w:hAnsi="Times New Roman" w:cs="Times New Roman"/>
          <w:i/>
          <w:sz w:val="26"/>
          <w:szCs w:val="26"/>
        </w:rPr>
        <w:t>иных межбюджетных трансфертов</w:t>
      </w:r>
      <w:r w:rsidR="00222B94" w:rsidRPr="00222B94">
        <w:rPr>
          <w:rFonts w:ascii="Times New Roman" w:hAnsi="Times New Roman" w:cs="Times New Roman"/>
          <w:sz w:val="26"/>
          <w:szCs w:val="26"/>
        </w:rPr>
        <w:t>:</w:t>
      </w:r>
    </w:p>
    <w:p w:rsidR="00222B94" w:rsidRPr="00222B94" w:rsidRDefault="00222B94" w:rsidP="00222B94">
      <w:pPr>
        <w:pStyle w:val="a4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B3BC4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на проектно-изыскательские работы по реконструкции канализационных очистных сооружений (софинансирование)</w:t>
      </w:r>
      <w:r w:rsidRPr="00222B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22B94">
        <w:rPr>
          <w:rFonts w:ascii="Times New Roman" w:hAnsi="Times New Roman" w:cs="Times New Roman"/>
          <w:sz w:val="26"/>
          <w:szCs w:val="26"/>
        </w:rPr>
        <w:t xml:space="preserve">– </w:t>
      </w:r>
      <w:r w:rsidRPr="00222B94">
        <w:rPr>
          <w:rFonts w:ascii="Times New Roman" w:eastAsia="Calibri" w:hAnsi="Times New Roman" w:cs="Times New Roman"/>
          <w:color w:val="000000"/>
          <w:sz w:val="26"/>
          <w:szCs w:val="26"/>
        </w:rPr>
        <w:t>144,4</w:t>
      </w:r>
      <w:r>
        <w:rPr>
          <w:rFonts w:ascii="Times New Roman" w:hAnsi="Times New Roman" w:cs="Times New Roman"/>
          <w:color w:val="000000"/>
          <w:sz w:val="26"/>
          <w:szCs w:val="26"/>
        </w:rPr>
        <w:t>тыс.руб.;</w:t>
      </w:r>
    </w:p>
    <w:p w:rsidR="00222B94" w:rsidRPr="00222B94" w:rsidRDefault="00222B94" w:rsidP="00222B94">
      <w:pPr>
        <w:pStyle w:val="a4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B3BC4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на проектно-изыскательские работы по строительству распределительного газопровода для газоснабжения индивидуальных жилых домов в д. Домашево и д. Фалилеево</w:t>
      </w:r>
      <w:r w:rsidRPr="00222B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22B94">
        <w:rPr>
          <w:rFonts w:ascii="Times New Roman" w:hAnsi="Times New Roman" w:cs="Times New Roman"/>
          <w:sz w:val="26"/>
          <w:szCs w:val="26"/>
        </w:rPr>
        <w:t xml:space="preserve">– </w:t>
      </w:r>
      <w:r w:rsidRPr="00222B94">
        <w:rPr>
          <w:rFonts w:ascii="Times New Roman" w:eastAsia="Calibri" w:hAnsi="Times New Roman" w:cs="Times New Roman"/>
          <w:color w:val="000000"/>
          <w:sz w:val="26"/>
          <w:szCs w:val="26"/>
        </w:rPr>
        <w:t>361,0</w:t>
      </w:r>
      <w:r>
        <w:rPr>
          <w:rFonts w:ascii="Times New Roman" w:hAnsi="Times New Roman" w:cs="Times New Roman"/>
          <w:color w:val="000000"/>
          <w:sz w:val="26"/>
          <w:szCs w:val="26"/>
        </w:rPr>
        <w:t>тыс.руб.;</w:t>
      </w:r>
    </w:p>
    <w:p w:rsidR="00222B94" w:rsidRPr="00222B94" w:rsidRDefault="00222B94" w:rsidP="00222B94">
      <w:pPr>
        <w:pStyle w:val="a4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3BC4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на экспертизу проектно-сметной документации по строительству распределительного газопровода для газоснабжения индивидуальных жилых домов в д. Домашево и д. Фалилеево</w:t>
      </w:r>
      <w:r w:rsidRPr="00222B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22B94">
        <w:rPr>
          <w:rFonts w:ascii="Times New Roman" w:hAnsi="Times New Roman" w:cs="Times New Roman"/>
          <w:sz w:val="26"/>
          <w:szCs w:val="26"/>
        </w:rPr>
        <w:t xml:space="preserve">– </w:t>
      </w:r>
      <w:r w:rsidRPr="00222B94">
        <w:rPr>
          <w:rFonts w:ascii="Times New Roman" w:eastAsia="Calibri" w:hAnsi="Times New Roman" w:cs="Times New Roman"/>
          <w:color w:val="000000"/>
          <w:sz w:val="26"/>
          <w:szCs w:val="26"/>
        </w:rPr>
        <w:t>380,8</w:t>
      </w:r>
      <w:r>
        <w:rPr>
          <w:rFonts w:ascii="Times New Roman" w:hAnsi="Times New Roman" w:cs="Times New Roman"/>
          <w:color w:val="000000"/>
          <w:sz w:val="26"/>
          <w:szCs w:val="26"/>
        </w:rPr>
        <w:t>тыс.руб.;</w:t>
      </w:r>
    </w:p>
    <w:p w:rsidR="00222B94" w:rsidRPr="00222B94" w:rsidRDefault="00222B94" w:rsidP="00222B94">
      <w:pPr>
        <w:pStyle w:val="a4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3BC4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на софинансирование мероприятий по борьбе с борщевиком Сосновского</w:t>
      </w:r>
      <w:r w:rsidRPr="00222B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22B94">
        <w:rPr>
          <w:rFonts w:ascii="Times New Roman" w:hAnsi="Times New Roman" w:cs="Times New Roman"/>
          <w:sz w:val="26"/>
          <w:szCs w:val="26"/>
        </w:rPr>
        <w:t xml:space="preserve">– </w:t>
      </w:r>
      <w:r w:rsidRPr="00222B94">
        <w:rPr>
          <w:rFonts w:ascii="Times New Roman" w:eastAsia="Calibri" w:hAnsi="Times New Roman" w:cs="Times New Roman"/>
          <w:color w:val="000000"/>
          <w:sz w:val="26"/>
          <w:szCs w:val="26"/>
        </w:rPr>
        <w:t>180,0</w:t>
      </w:r>
      <w:r>
        <w:rPr>
          <w:rFonts w:ascii="Times New Roman" w:hAnsi="Times New Roman" w:cs="Times New Roman"/>
          <w:color w:val="000000"/>
          <w:sz w:val="26"/>
          <w:szCs w:val="26"/>
        </w:rPr>
        <w:t>тыс.руб.;</w:t>
      </w:r>
    </w:p>
    <w:p w:rsidR="00222B94" w:rsidRPr="00222B94" w:rsidRDefault="00222B94" w:rsidP="00222B94">
      <w:pPr>
        <w:pStyle w:val="a4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3BC4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на софинансирование мероприят</w:t>
      </w:r>
      <w:r w:rsidR="009D38F0">
        <w:rPr>
          <w:rFonts w:ascii="Times New Roman" w:hAnsi="Times New Roman" w:cs="Times New Roman"/>
          <w:i/>
          <w:color w:val="000000"/>
          <w:sz w:val="26"/>
          <w:szCs w:val="26"/>
        </w:rPr>
        <w:t>ий по капитальному ремонту МУК «</w:t>
      </w:r>
      <w:r w:rsidRPr="002B3BC4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Фалилеевский досуговый центр</w:t>
      </w:r>
      <w:r w:rsidR="009D38F0">
        <w:rPr>
          <w:rFonts w:ascii="Times New Roman" w:hAnsi="Times New Roman" w:cs="Times New Roman"/>
          <w:i/>
          <w:color w:val="000000"/>
          <w:sz w:val="26"/>
          <w:szCs w:val="26"/>
        </w:rPr>
        <w:t>»</w:t>
      </w:r>
      <w:r w:rsidRPr="00222B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22B94">
        <w:rPr>
          <w:rFonts w:ascii="Times New Roman" w:hAnsi="Times New Roman" w:cs="Times New Roman"/>
          <w:sz w:val="26"/>
          <w:szCs w:val="26"/>
        </w:rPr>
        <w:t xml:space="preserve">– </w:t>
      </w:r>
      <w:r w:rsidRPr="00222B94">
        <w:rPr>
          <w:rFonts w:ascii="Times New Roman" w:eastAsia="Calibri" w:hAnsi="Times New Roman" w:cs="Times New Roman"/>
          <w:color w:val="000000"/>
          <w:sz w:val="26"/>
          <w:szCs w:val="26"/>
        </w:rPr>
        <w:t>442,1</w:t>
      </w:r>
      <w:r>
        <w:rPr>
          <w:rFonts w:ascii="Times New Roman" w:hAnsi="Times New Roman" w:cs="Times New Roman"/>
          <w:color w:val="000000"/>
          <w:sz w:val="26"/>
          <w:szCs w:val="26"/>
        </w:rPr>
        <w:t>тыс.руб.</w:t>
      </w:r>
    </w:p>
    <w:p w:rsidR="00222B94" w:rsidRPr="002B3BC4" w:rsidRDefault="00222B94" w:rsidP="002B3BC4">
      <w:pPr>
        <w:pStyle w:val="a4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2B3BC4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на работу с молодежью в летний период</w:t>
      </w:r>
      <w:r w:rsidRPr="002B3BC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2B3BC4">
        <w:rPr>
          <w:rFonts w:ascii="Times New Roman" w:hAnsi="Times New Roman" w:cs="Times New Roman"/>
          <w:sz w:val="26"/>
          <w:szCs w:val="26"/>
        </w:rPr>
        <w:t xml:space="preserve">– </w:t>
      </w:r>
      <w:r w:rsidRPr="002B3B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B3BC4">
        <w:rPr>
          <w:rFonts w:ascii="Times New Roman" w:eastAsia="Calibri" w:hAnsi="Times New Roman" w:cs="Times New Roman"/>
          <w:color w:val="000000"/>
          <w:sz w:val="26"/>
          <w:szCs w:val="26"/>
        </w:rPr>
        <w:t>58,6</w:t>
      </w:r>
      <w:r w:rsidRPr="002B3BC4">
        <w:rPr>
          <w:rFonts w:ascii="Times New Roman" w:hAnsi="Times New Roman" w:cs="Times New Roman"/>
          <w:color w:val="000000"/>
          <w:sz w:val="26"/>
          <w:szCs w:val="26"/>
        </w:rPr>
        <w:t>тыс.руб.</w:t>
      </w:r>
    </w:p>
    <w:p w:rsidR="00222B94" w:rsidRDefault="00222B94" w:rsidP="00C10DB1">
      <w:pPr>
        <w:spacing w:after="0"/>
        <w:ind w:firstLine="567"/>
        <w:jc w:val="both"/>
        <w:rPr>
          <w:color w:val="000000"/>
        </w:rPr>
      </w:pPr>
    </w:p>
    <w:p w:rsidR="00E36CE7" w:rsidRDefault="00E36CE7" w:rsidP="00C10DB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 xml:space="preserve">Анализ </w:t>
      </w:r>
      <w:r w:rsidRPr="008673F6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доли дотаций из других бюджетов бюджетной системы РФ от объема собственных средств бюджета МО </w:t>
      </w:r>
      <w:r w:rsidR="003F607C" w:rsidRPr="008673F6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F76158">
        <w:rPr>
          <w:rFonts w:ascii="Times New Roman" w:eastAsia="Times New Roman" w:hAnsi="Times New Roman" w:cs="Times New Roman"/>
          <w:bCs/>
          <w:sz w:val="26"/>
          <w:szCs w:val="26"/>
        </w:rPr>
        <w:t>Фалилеевское</w:t>
      </w:r>
      <w:r w:rsidR="003F607C" w:rsidRPr="008673F6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сельское поселение» </w:t>
      </w:r>
      <w:r w:rsidRPr="008673F6">
        <w:rPr>
          <w:rFonts w:ascii="Times New Roman" w:eastAsia="Times New Roman" w:hAnsi="Times New Roman" w:cs="Times New Roman"/>
          <w:bCs/>
          <w:sz w:val="26"/>
          <w:szCs w:val="26"/>
        </w:rPr>
        <w:t>за 201</w:t>
      </w:r>
      <w:r w:rsidR="003F737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8673F6">
        <w:rPr>
          <w:rFonts w:ascii="Times New Roman" w:eastAsia="Times New Roman" w:hAnsi="Times New Roman" w:cs="Times New Roman"/>
          <w:bCs/>
          <w:sz w:val="26"/>
          <w:szCs w:val="26"/>
        </w:rPr>
        <w:t>-201</w:t>
      </w:r>
      <w:r w:rsidR="003F737D">
        <w:rPr>
          <w:rFonts w:ascii="Times New Roman" w:eastAsia="Times New Roman" w:hAnsi="Times New Roman" w:cs="Times New Roman"/>
          <w:bCs/>
          <w:sz w:val="26"/>
          <w:szCs w:val="26"/>
        </w:rPr>
        <w:t xml:space="preserve">7 </w:t>
      </w:r>
      <w:r w:rsidRPr="008673F6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годы, отражен в </w:t>
      </w:r>
      <w:r w:rsidR="007C2E01">
        <w:rPr>
          <w:rFonts w:ascii="Times New Roman" w:eastAsia="Times New Roman" w:hAnsi="Times New Roman" w:cs="Times New Roman"/>
          <w:bCs/>
          <w:sz w:val="26"/>
          <w:szCs w:val="26"/>
        </w:rPr>
        <w:t>таблице 4:</w:t>
      </w:r>
    </w:p>
    <w:tbl>
      <w:tblPr>
        <w:tblW w:w="9640" w:type="dxa"/>
        <w:tblInd w:w="-34" w:type="dxa"/>
        <w:tblLayout w:type="fixed"/>
        <w:tblLook w:val="04A0"/>
      </w:tblPr>
      <w:tblGrid>
        <w:gridCol w:w="5387"/>
        <w:gridCol w:w="1559"/>
        <w:gridCol w:w="426"/>
        <w:gridCol w:w="992"/>
        <w:gridCol w:w="1276"/>
      </w:tblGrid>
      <w:tr w:rsidR="007C2E01" w:rsidRPr="007C2E01" w:rsidTr="0009211B">
        <w:trPr>
          <w:trHeight w:val="7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8F0" w:rsidRDefault="007C2E01" w:rsidP="00FD3FC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дотаций из других бюджетов</w:t>
            </w:r>
          </w:p>
          <w:p w:rsidR="009D38F0" w:rsidRDefault="007C2E01" w:rsidP="00FD3FC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бюджетной системы РФ от объема собственных средств бюджета </w:t>
            </w:r>
          </w:p>
          <w:p w:rsidR="0009211B" w:rsidRPr="007C2E01" w:rsidRDefault="007C2E01" w:rsidP="009D38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 </w:t>
            </w:r>
            <w:r w:rsidR="00FD3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F7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Фалилеевское</w:t>
            </w:r>
            <w:r w:rsidRPr="007C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D3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сельское поселение» </w:t>
            </w:r>
            <w:r w:rsidRPr="007C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динамике за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7C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7C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C2E01" w:rsidRPr="007C2E01" w:rsidTr="0009211B">
        <w:trPr>
          <w:trHeight w:val="20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E01" w:rsidRPr="007C2E01" w:rsidRDefault="007C2E01" w:rsidP="007C2E0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E01" w:rsidRPr="007C2E01" w:rsidRDefault="007C2E01" w:rsidP="007C2E0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E01" w:rsidRPr="007C2E01" w:rsidRDefault="007C2E01" w:rsidP="007C2E0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E01" w:rsidRPr="007C2E01" w:rsidRDefault="007A0DA9" w:rsidP="0009211B">
            <w:pPr>
              <w:spacing w:after="0" w:line="240" w:lineRule="auto"/>
              <w:ind w:left="-392" w:firstLine="2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7C2E01" w:rsidRPr="007C2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аблица </w:t>
            </w:r>
            <w:r w:rsidR="0009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</w:t>
            </w:r>
            <w:r w:rsidR="007C2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тыс.руб.)</w:t>
            </w:r>
          </w:p>
        </w:tc>
      </w:tr>
      <w:tr w:rsidR="008821E0" w:rsidRPr="007C2E01" w:rsidTr="008821E0">
        <w:trPr>
          <w:trHeight w:val="4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E0" w:rsidRPr="007C2E01" w:rsidRDefault="008821E0" w:rsidP="007C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1E0" w:rsidRPr="007C2E01" w:rsidRDefault="008821E0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E0" w:rsidRPr="007C2E01" w:rsidRDefault="008821E0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E0" w:rsidRPr="007C2E01" w:rsidRDefault="008821E0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 год</w:t>
            </w:r>
          </w:p>
        </w:tc>
      </w:tr>
      <w:tr w:rsidR="008821E0" w:rsidRPr="007C2E01" w:rsidTr="008821E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E0" w:rsidRPr="002E4A55" w:rsidRDefault="008821E0" w:rsidP="007C2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A55">
              <w:rPr>
                <w:rFonts w:ascii="Times New Roman" w:eastAsia="Times New Roman" w:hAnsi="Times New Roman" w:cs="Times New Roman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E0" w:rsidRPr="007C2E01" w:rsidRDefault="00934A7C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E0" w:rsidRPr="007C2E01" w:rsidRDefault="00934A7C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E0" w:rsidRPr="007C2E01" w:rsidRDefault="00E46257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3 923,2</w:t>
            </w:r>
          </w:p>
        </w:tc>
      </w:tr>
      <w:tr w:rsidR="008821E0" w:rsidRPr="007C2E01" w:rsidTr="008821E0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E0" w:rsidRPr="002E4A55" w:rsidRDefault="008821E0" w:rsidP="007C2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A55">
              <w:rPr>
                <w:rFonts w:ascii="Times New Roman" w:eastAsia="Times New Roman" w:hAnsi="Times New Roman" w:cs="Times New Roman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21E0" w:rsidRPr="007C2E01" w:rsidRDefault="00934A7C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E0" w:rsidRPr="007C2E01" w:rsidRDefault="00934A7C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E0" w:rsidRPr="007C2E01" w:rsidRDefault="00E46257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2 674,2</w:t>
            </w:r>
          </w:p>
        </w:tc>
      </w:tr>
      <w:tr w:rsidR="008821E0" w:rsidRPr="007C2E01" w:rsidTr="008821E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E0" w:rsidRPr="002E4A55" w:rsidRDefault="008821E0" w:rsidP="007C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A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собственные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E0" w:rsidRPr="007C2E01" w:rsidRDefault="00934A7C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4 912,2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E0" w:rsidRPr="007C2E01" w:rsidRDefault="00934A7C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6 488,7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E0" w:rsidRPr="007C2E01" w:rsidRDefault="00E46257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6 597,4</w:t>
            </w:r>
          </w:p>
        </w:tc>
      </w:tr>
      <w:tr w:rsidR="008821E0" w:rsidRPr="007C2E01" w:rsidTr="008821E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E0" w:rsidRPr="002E4A55" w:rsidRDefault="008821E0" w:rsidP="007C2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A55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21E0" w:rsidRPr="007C2E01" w:rsidRDefault="00673FEF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3 290,3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E0" w:rsidRPr="007C2E01" w:rsidRDefault="00673FEF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E0" w:rsidRPr="007C2E01" w:rsidRDefault="00E46257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4 628,6</w:t>
            </w:r>
          </w:p>
        </w:tc>
      </w:tr>
      <w:tr w:rsidR="008821E0" w:rsidRPr="007C2E01" w:rsidTr="008821E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1E0" w:rsidRPr="002E4A55" w:rsidRDefault="008821E0" w:rsidP="007C2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A55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21E0" w:rsidRPr="007C2E01" w:rsidRDefault="00673FEF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E0" w:rsidRPr="007C2E01" w:rsidRDefault="00673FEF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E0" w:rsidRPr="007C2E01" w:rsidRDefault="00E46257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7 213,3</w:t>
            </w:r>
          </w:p>
        </w:tc>
      </w:tr>
      <w:tr w:rsidR="008821E0" w:rsidRPr="007C2E01" w:rsidTr="008821E0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1E0" w:rsidRPr="002E4A55" w:rsidRDefault="008821E0" w:rsidP="007C2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A55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21E0" w:rsidRPr="007C2E01" w:rsidRDefault="00673FEF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1 134,1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E0" w:rsidRPr="007C2E01" w:rsidRDefault="00673FEF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E0" w:rsidRPr="007C2E01" w:rsidRDefault="00E46257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3 977,0</w:t>
            </w:r>
          </w:p>
        </w:tc>
      </w:tr>
      <w:tr w:rsidR="008821E0" w:rsidRPr="007C2E01" w:rsidTr="008821E0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1E0" w:rsidRPr="002E4A55" w:rsidRDefault="008821E0" w:rsidP="007C2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A55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21E0" w:rsidRPr="007C2E01" w:rsidRDefault="00673FEF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E0" w:rsidRPr="007C2E01" w:rsidRDefault="00673FEF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E0" w:rsidRPr="007C2E01" w:rsidRDefault="00E46257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564,6</w:t>
            </w:r>
          </w:p>
        </w:tc>
      </w:tr>
      <w:tr w:rsidR="008821E0" w:rsidRPr="007C2E01" w:rsidTr="002E4A55">
        <w:trPr>
          <w:trHeight w:val="3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1E0" w:rsidRPr="002E4A55" w:rsidRDefault="008821E0" w:rsidP="002E4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A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межбюджетные трансферты</w:t>
            </w:r>
            <w:r w:rsidRPr="002E4A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21E0" w:rsidRPr="007C2E01" w:rsidRDefault="00673FEF" w:rsidP="002E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6 562,2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21E0" w:rsidRPr="007C2E01" w:rsidRDefault="00673FEF" w:rsidP="002E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19 188,0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21E0" w:rsidRPr="007C2E01" w:rsidRDefault="00E46257" w:rsidP="002E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16 048,1</w:t>
            </w:r>
          </w:p>
        </w:tc>
      </w:tr>
      <w:tr w:rsidR="008821E0" w:rsidRPr="007C2E01" w:rsidTr="008821E0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1E0" w:rsidRPr="002E4A55" w:rsidRDefault="008821E0" w:rsidP="007C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4A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Доля дотаций из </w:t>
            </w:r>
            <w:r w:rsidRPr="002E4A55">
              <w:rPr>
                <w:rFonts w:ascii="Times New Roman" w:eastAsia="Times New Roman" w:hAnsi="Times New Roman" w:cs="Times New Roman"/>
                <w:b/>
                <w:lang w:eastAsia="ru-RU"/>
              </w:rPr>
              <w:t>других бюджетов бюджетной системы РФ</w:t>
            </w:r>
            <w:r w:rsidRPr="002E4A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от объема собственных </w:t>
            </w:r>
            <w:r w:rsidRPr="002E4A55">
              <w:rPr>
                <w:rFonts w:ascii="Times New Roman" w:hAnsi="Times New Roman" w:cs="Times New Roman"/>
                <w:b/>
              </w:rPr>
              <w:t>доходов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21E0" w:rsidRPr="007C2E01" w:rsidRDefault="00673FEF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30,1%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E0" w:rsidRPr="007C2E01" w:rsidRDefault="00673FEF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E0" w:rsidRPr="007C2E01" w:rsidRDefault="00104D98" w:rsidP="00882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20,9%</w:t>
            </w:r>
          </w:p>
        </w:tc>
      </w:tr>
    </w:tbl>
    <w:p w:rsidR="002B4BFB" w:rsidRPr="00445386" w:rsidRDefault="002B4BFB" w:rsidP="002B4BF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5386">
        <w:rPr>
          <w:rFonts w:ascii="Times New Roman" w:eastAsia="Calibri" w:hAnsi="Times New Roman" w:cs="Times New Roman"/>
          <w:sz w:val="26"/>
          <w:szCs w:val="26"/>
        </w:rPr>
        <w:lastRenderedPageBreak/>
        <w:t>Как следует из приведенного анализа, в течение двух из трех последних отчетных финансовых лет доля дотации превышала 20% собственных доходов бюджета поселения. В связи с чем, к муниципальному образованию применяются ограничения п.2 и п.3 ст.136 Бюджетного кодекса РФ - муниципальное образование 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45386">
        <w:rPr>
          <w:rFonts w:ascii="Times New Roman" w:eastAsia="Calibri" w:hAnsi="Times New Roman" w:cs="Times New Roman"/>
          <w:sz w:val="26"/>
          <w:szCs w:val="26"/>
        </w:rPr>
        <w:t xml:space="preserve"> году не имеет права: </w:t>
      </w:r>
    </w:p>
    <w:p w:rsidR="002B4BFB" w:rsidRPr="00445386" w:rsidRDefault="002B4BFB" w:rsidP="002B4BF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5386">
        <w:rPr>
          <w:rFonts w:ascii="Times New Roman" w:eastAsia="Calibri" w:hAnsi="Times New Roman" w:cs="Times New Roman"/>
          <w:sz w:val="26"/>
          <w:szCs w:val="26"/>
        </w:rPr>
        <w:t>- превышать установленные постановлением Правительства Ленинградской области нормативы формирования расходов на содержание органов местного самоуправления;</w:t>
      </w:r>
    </w:p>
    <w:p w:rsidR="002B4BFB" w:rsidRPr="00445386" w:rsidRDefault="002B4BFB" w:rsidP="002B4BF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5386">
        <w:rPr>
          <w:rFonts w:ascii="Times New Roman" w:eastAsia="Calibri" w:hAnsi="Times New Roman" w:cs="Times New Roman"/>
          <w:sz w:val="26"/>
          <w:szCs w:val="26"/>
        </w:rPr>
        <w:t>- устанавливать и исполнять расходные обязательства, не связанные с решением вопросов, отнесенных федеральными законами, законами субъекта РФ к полномочиям органов местного самоуправления поселения.</w:t>
      </w:r>
    </w:p>
    <w:p w:rsidR="002B4BFB" w:rsidRDefault="00BA7D0E" w:rsidP="00BA7D0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071DDA" w:rsidRDefault="00C10DB1" w:rsidP="002B4BFB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673F6">
        <w:rPr>
          <w:rFonts w:ascii="Times New Roman" w:hAnsi="Times New Roman" w:cs="Times New Roman"/>
          <w:b/>
          <w:sz w:val="26"/>
          <w:szCs w:val="26"/>
        </w:rPr>
        <w:t>4.</w:t>
      </w:r>
      <w:r w:rsidR="008A7DE6" w:rsidRPr="008673F6">
        <w:rPr>
          <w:rFonts w:ascii="Times New Roman" w:hAnsi="Times New Roman" w:cs="Times New Roman"/>
          <w:b/>
          <w:sz w:val="26"/>
          <w:szCs w:val="26"/>
        </w:rPr>
        <w:t xml:space="preserve">Анализ расходной части </w:t>
      </w:r>
      <w:r w:rsidR="00FD0A03" w:rsidRPr="008673F6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  <w:r w:rsidR="008A7DE6" w:rsidRPr="008673F6">
        <w:rPr>
          <w:rFonts w:ascii="Times New Roman" w:hAnsi="Times New Roman" w:cs="Times New Roman"/>
          <w:b/>
          <w:sz w:val="26"/>
          <w:szCs w:val="26"/>
        </w:rPr>
        <w:t>бюджета</w:t>
      </w:r>
      <w:r w:rsidRPr="008673F6">
        <w:rPr>
          <w:rFonts w:ascii="Times New Roman" w:hAnsi="Times New Roman" w:cs="Times New Roman"/>
          <w:b/>
          <w:sz w:val="26"/>
          <w:szCs w:val="26"/>
        </w:rPr>
        <w:t>.</w:t>
      </w:r>
    </w:p>
    <w:p w:rsidR="00BA7D0E" w:rsidRPr="008673F6" w:rsidRDefault="00BA7D0E" w:rsidP="00BA7D0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673F6">
        <w:rPr>
          <w:rFonts w:ascii="Times New Roman" w:hAnsi="Times New Roman" w:cs="Times New Roman"/>
          <w:sz w:val="26"/>
          <w:szCs w:val="26"/>
        </w:rPr>
        <w:t>Формирование объема и структуры расходов бюджета МО «</w:t>
      </w:r>
      <w:r w:rsidR="00F76158">
        <w:rPr>
          <w:rFonts w:ascii="Times New Roman" w:hAnsi="Times New Roman" w:cs="Times New Roman"/>
          <w:sz w:val="26"/>
          <w:szCs w:val="26"/>
        </w:rPr>
        <w:t>Фалилеевское</w:t>
      </w:r>
      <w:r w:rsidR="00FD3FCF">
        <w:rPr>
          <w:rFonts w:ascii="Times New Roman" w:hAnsi="Times New Roman" w:cs="Times New Roman"/>
          <w:sz w:val="26"/>
          <w:szCs w:val="26"/>
        </w:rPr>
        <w:t xml:space="preserve"> </w:t>
      </w:r>
      <w:r w:rsidRPr="008673F6">
        <w:rPr>
          <w:rFonts w:ascii="Times New Roman" w:hAnsi="Times New Roman" w:cs="Times New Roman"/>
          <w:sz w:val="26"/>
          <w:szCs w:val="26"/>
        </w:rPr>
        <w:t xml:space="preserve">сельское поселение» </w:t>
      </w:r>
      <w:r w:rsidRPr="00BA7D0E">
        <w:rPr>
          <w:rFonts w:ascii="Times New Roman" w:hAnsi="Times New Roman" w:cs="Times New Roman"/>
          <w:sz w:val="26"/>
          <w:szCs w:val="26"/>
        </w:rPr>
        <w:t xml:space="preserve">на 2018 год и на плановый период 2019 и 2020 годов </w:t>
      </w:r>
      <w:r w:rsidRPr="008673F6">
        <w:rPr>
          <w:rFonts w:ascii="Times New Roman" w:hAnsi="Times New Roman" w:cs="Times New Roman"/>
          <w:sz w:val="26"/>
          <w:szCs w:val="26"/>
        </w:rPr>
        <w:t xml:space="preserve">произведено в соответствии с требованиями Бюджетного кодекса РФ </w:t>
      </w:r>
      <w:r w:rsidRPr="008673F6">
        <w:rPr>
          <w:rFonts w:ascii="Times New Roman" w:hAnsi="Times New Roman"/>
          <w:sz w:val="26"/>
          <w:szCs w:val="26"/>
        </w:rPr>
        <w:t xml:space="preserve">и исходя из ожидаемого поступления доходов бюджета Поселения. </w:t>
      </w:r>
    </w:p>
    <w:p w:rsidR="009E753C" w:rsidRPr="009E753C" w:rsidRDefault="009E753C" w:rsidP="009E753C">
      <w:pPr>
        <w:ind w:right="14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753C">
        <w:rPr>
          <w:rFonts w:ascii="Times New Roman" w:hAnsi="Times New Roman" w:cs="Times New Roman"/>
          <w:sz w:val="26"/>
          <w:szCs w:val="26"/>
        </w:rPr>
        <w:t>Бюджет МО «</w:t>
      </w:r>
      <w:r w:rsidR="00F76158">
        <w:rPr>
          <w:rFonts w:ascii="Times New Roman" w:hAnsi="Times New Roman" w:cs="Times New Roman"/>
          <w:sz w:val="26"/>
          <w:szCs w:val="26"/>
        </w:rPr>
        <w:t>Фалилеевское</w:t>
      </w:r>
      <w:r w:rsidRPr="009E753C">
        <w:rPr>
          <w:rFonts w:ascii="Times New Roman" w:hAnsi="Times New Roman" w:cs="Times New Roman"/>
          <w:sz w:val="26"/>
          <w:szCs w:val="26"/>
        </w:rPr>
        <w:t xml:space="preserve"> сельское поселение» на 2018 год и на плановый период 2019 и 2020 годов сформирован в соответствии с муниципальными программами МО «</w:t>
      </w:r>
      <w:r w:rsidR="00F76158">
        <w:rPr>
          <w:rFonts w:ascii="Times New Roman" w:hAnsi="Times New Roman" w:cs="Times New Roman"/>
          <w:sz w:val="26"/>
          <w:szCs w:val="26"/>
        </w:rPr>
        <w:t>Фалилеевское</w:t>
      </w:r>
      <w:r w:rsidRPr="009E753C">
        <w:rPr>
          <w:rFonts w:ascii="Times New Roman" w:hAnsi="Times New Roman" w:cs="Times New Roman"/>
          <w:sz w:val="26"/>
          <w:szCs w:val="26"/>
        </w:rPr>
        <w:t xml:space="preserve"> сельское поселение», перечень которых утвержден постановлением администрации МО «</w:t>
      </w:r>
      <w:r w:rsidR="00F76158">
        <w:rPr>
          <w:rFonts w:ascii="Times New Roman" w:hAnsi="Times New Roman" w:cs="Times New Roman"/>
          <w:sz w:val="26"/>
          <w:szCs w:val="26"/>
        </w:rPr>
        <w:t>Фалилеевское</w:t>
      </w:r>
      <w:r w:rsidRPr="009E753C">
        <w:rPr>
          <w:rFonts w:ascii="Times New Roman" w:hAnsi="Times New Roman" w:cs="Times New Roman"/>
          <w:sz w:val="26"/>
          <w:szCs w:val="26"/>
        </w:rPr>
        <w:t xml:space="preserve"> сельское поселение» от 01 августа 2017 года №111 «О перечне муниципальных программ муниципального образования «</w:t>
      </w:r>
      <w:r w:rsidR="00F76158">
        <w:rPr>
          <w:rFonts w:ascii="Times New Roman" w:hAnsi="Times New Roman" w:cs="Times New Roman"/>
          <w:sz w:val="26"/>
          <w:szCs w:val="26"/>
        </w:rPr>
        <w:t>Фалилеевское</w:t>
      </w:r>
      <w:r w:rsidRPr="009E753C">
        <w:rPr>
          <w:rFonts w:ascii="Times New Roman" w:hAnsi="Times New Roman" w:cs="Times New Roman"/>
          <w:sz w:val="26"/>
          <w:szCs w:val="26"/>
        </w:rPr>
        <w:t xml:space="preserve"> сельское поселение» Кингисеппского муниципального района Ленинградской области».</w:t>
      </w:r>
    </w:p>
    <w:p w:rsidR="009E753C" w:rsidRPr="009E753C" w:rsidRDefault="009E753C" w:rsidP="009E753C">
      <w:pPr>
        <w:pStyle w:val="ae"/>
        <w:spacing w:after="0"/>
        <w:ind w:firstLine="709"/>
        <w:jc w:val="both"/>
        <w:outlineLvl w:val="0"/>
        <w:rPr>
          <w:sz w:val="26"/>
          <w:szCs w:val="26"/>
        </w:rPr>
      </w:pPr>
      <w:r w:rsidRPr="009E753C">
        <w:rPr>
          <w:sz w:val="26"/>
          <w:szCs w:val="26"/>
        </w:rPr>
        <w:t>Расходные обязательства бюджета МО «</w:t>
      </w:r>
      <w:r w:rsidR="00F76158">
        <w:rPr>
          <w:sz w:val="26"/>
          <w:szCs w:val="26"/>
        </w:rPr>
        <w:t>Фалилеевское</w:t>
      </w:r>
      <w:r w:rsidRPr="009E753C">
        <w:rPr>
          <w:sz w:val="26"/>
          <w:szCs w:val="26"/>
        </w:rPr>
        <w:t xml:space="preserve"> сельское поселение» в сфере финансового обеспечения деятельности органов местного самоуправления определены Федеральным законом от 6 октября 2003 года № 131-ФЗ «Об общих принципах организации местного самоуправления в Российской Федерации», Уставом и нормативными правовыми актами МО «</w:t>
      </w:r>
      <w:r w:rsidR="00F76158">
        <w:rPr>
          <w:sz w:val="26"/>
          <w:szCs w:val="26"/>
        </w:rPr>
        <w:t>Фалилеевское</w:t>
      </w:r>
      <w:r w:rsidRPr="009E753C">
        <w:rPr>
          <w:sz w:val="26"/>
          <w:szCs w:val="26"/>
        </w:rPr>
        <w:t xml:space="preserve"> сельское поселение».</w:t>
      </w:r>
    </w:p>
    <w:p w:rsidR="009E753C" w:rsidRPr="009E753C" w:rsidRDefault="009E753C" w:rsidP="004F11E2">
      <w:pPr>
        <w:spacing w:after="0"/>
        <w:ind w:right="14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753C">
        <w:rPr>
          <w:rFonts w:ascii="Times New Roman" w:hAnsi="Times New Roman" w:cs="Times New Roman"/>
          <w:sz w:val="26"/>
          <w:szCs w:val="26"/>
        </w:rPr>
        <w:t>Расходы администрации МО «</w:t>
      </w:r>
      <w:r w:rsidR="00F76158">
        <w:rPr>
          <w:rFonts w:ascii="Times New Roman" w:hAnsi="Times New Roman" w:cs="Times New Roman"/>
          <w:sz w:val="26"/>
          <w:szCs w:val="26"/>
        </w:rPr>
        <w:t>Фалилеевское</w:t>
      </w:r>
      <w:r w:rsidRPr="009E753C">
        <w:rPr>
          <w:rFonts w:ascii="Times New Roman" w:hAnsi="Times New Roman" w:cs="Times New Roman"/>
          <w:sz w:val="26"/>
          <w:szCs w:val="26"/>
        </w:rPr>
        <w:t xml:space="preserve"> сельское поселение» на закупку товаров, работ, услуг запланированы в соответствии с нормативами затрат на обеспечение функций в установленной сфере деятельности.</w:t>
      </w:r>
    </w:p>
    <w:p w:rsidR="009E753C" w:rsidRPr="009E753C" w:rsidRDefault="009E753C" w:rsidP="004F11E2">
      <w:pPr>
        <w:spacing w:after="0"/>
        <w:ind w:right="14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753C">
        <w:rPr>
          <w:rFonts w:ascii="Times New Roman" w:hAnsi="Times New Roman" w:cs="Times New Roman"/>
          <w:sz w:val="26"/>
          <w:szCs w:val="26"/>
        </w:rPr>
        <w:t>В расходную часть бюджета на 2018 год и на плановый период 2019 и 2020 годов включены расходы за счет средств федерального бюджета Российской Федерации и областного бюджета Ленинградской области (в соответствии с доведенными контрольными цифрами проекта областного бюджета на 2018 год и на плановый период 2019 и 2020 годов, а также на осн</w:t>
      </w:r>
      <w:r w:rsidR="006E7B38">
        <w:rPr>
          <w:rFonts w:ascii="Times New Roman" w:hAnsi="Times New Roman" w:cs="Times New Roman"/>
          <w:sz w:val="26"/>
          <w:szCs w:val="26"/>
        </w:rPr>
        <w:t>овании заключенных  соглашений).</w:t>
      </w:r>
    </w:p>
    <w:p w:rsidR="002E4A55" w:rsidRDefault="002E4A55" w:rsidP="004F11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4A55" w:rsidRDefault="002E4A55" w:rsidP="004F11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0194" w:rsidRPr="004E0194" w:rsidRDefault="004E0194" w:rsidP="004F11E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0194">
        <w:rPr>
          <w:rFonts w:ascii="Times New Roman" w:hAnsi="Times New Roman" w:cs="Times New Roman"/>
          <w:sz w:val="26"/>
          <w:szCs w:val="26"/>
        </w:rPr>
        <w:lastRenderedPageBreak/>
        <w:t>Как указано выше, в проекте бюджета поселения на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E0194">
        <w:rPr>
          <w:rFonts w:ascii="Times New Roman" w:hAnsi="Times New Roman" w:cs="Times New Roman"/>
          <w:sz w:val="26"/>
          <w:szCs w:val="26"/>
        </w:rPr>
        <w:t xml:space="preserve"> год не запланировано поступление доходов за счёт иных межбюджетных трансфертов за счет средств бюджета МО «Кингисеппский муниципальный район» в сумме </w:t>
      </w:r>
      <w:r w:rsidR="004F11E2">
        <w:rPr>
          <w:rFonts w:ascii="Times New Roman" w:hAnsi="Times New Roman" w:cs="Times New Roman"/>
          <w:b/>
          <w:sz w:val="26"/>
          <w:szCs w:val="26"/>
        </w:rPr>
        <w:t>1 566,9</w:t>
      </w:r>
      <w:r w:rsidRPr="004E0194">
        <w:rPr>
          <w:rFonts w:ascii="Times New Roman" w:hAnsi="Times New Roman" w:cs="Times New Roman"/>
          <w:b/>
          <w:sz w:val="26"/>
          <w:szCs w:val="26"/>
        </w:rPr>
        <w:t>тыс.руб.</w:t>
      </w:r>
      <w:r w:rsidRPr="004E0194">
        <w:rPr>
          <w:rFonts w:ascii="Times New Roman" w:hAnsi="Times New Roman" w:cs="Times New Roman"/>
          <w:sz w:val="26"/>
          <w:szCs w:val="26"/>
        </w:rPr>
        <w:t xml:space="preserve"> соответственно, </w:t>
      </w:r>
      <w:r w:rsidRPr="004E0194">
        <w:rPr>
          <w:rFonts w:ascii="Times New Roman" w:hAnsi="Times New Roman" w:cs="Times New Roman"/>
          <w:b/>
          <w:sz w:val="26"/>
          <w:szCs w:val="26"/>
        </w:rPr>
        <w:t>в проекте бюджета не учтены и расходы</w:t>
      </w:r>
      <w:r w:rsidRPr="004E0194">
        <w:rPr>
          <w:rFonts w:ascii="Times New Roman" w:hAnsi="Times New Roman" w:cs="Times New Roman"/>
          <w:sz w:val="26"/>
          <w:szCs w:val="26"/>
        </w:rPr>
        <w:t xml:space="preserve"> за счёт указанных доходных источников</w:t>
      </w:r>
      <w:r w:rsidRPr="004E019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BA7D0E" w:rsidRDefault="00BA7D0E" w:rsidP="00BA7D0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E4A55" w:rsidRPr="00BA7D0E" w:rsidRDefault="002E4A55" w:rsidP="00BA7D0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A7D0E" w:rsidRPr="00BA7D0E" w:rsidRDefault="00BA7D0E" w:rsidP="00BA7D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D0E">
        <w:rPr>
          <w:rFonts w:ascii="Times New Roman" w:hAnsi="Times New Roman" w:cs="Times New Roman"/>
          <w:b/>
          <w:sz w:val="26"/>
          <w:szCs w:val="26"/>
        </w:rPr>
        <w:t xml:space="preserve">Структура расходов бюджета МО </w:t>
      </w:r>
      <w:r w:rsidRPr="009E753C">
        <w:rPr>
          <w:rFonts w:ascii="Times New Roman" w:hAnsi="Times New Roman" w:cs="Times New Roman"/>
          <w:b/>
          <w:sz w:val="26"/>
          <w:szCs w:val="26"/>
        </w:rPr>
        <w:t>«</w:t>
      </w:r>
      <w:r w:rsidR="00F76158">
        <w:rPr>
          <w:rFonts w:ascii="Times New Roman" w:hAnsi="Times New Roman" w:cs="Times New Roman"/>
          <w:b/>
          <w:sz w:val="26"/>
          <w:szCs w:val="26"/>
        </w:rPr>
        <w:t>Фалилеевское</w:t>
      </w:r>
      <w:r w:rsidRPr="00BA7D0E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                 на 2018 год и на плановый период 2019 и 2020 годов</w:t>
      </w:r>
    </w:p>
    <w:p w:rsidR="00BA7D0E" w:rsidRPr="00BA7D0E" w:rsidRDefault="00BA7D0E" w:rsidP="00BA7D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D0E">
        <w:rPr>
          <w:rFonts w:ascii="Times New Roman" w:hAnsi="Times New Roman" w:cs="Times New Roman"/>
          <w:b/>
          <w:sz w:val="26"/>
          <w:szCs w:val="26"/>
        </w:rPr>
        <w:t>на программные и непрограммные мероприятия</w:t>
      </w:r>
    </w:p>
    <w:p w:rsidR="00BA7D0E" w:rsidRPr="00BA7D0E" w:rsidRDefault="00BA7D0E" w:rsidP="00BA7D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7D0E" w:rsidRPr="00BA7D0E" w:rsidRDefault="007A0DA9" w:rsidP="00BA7D0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BA7D0E">
        <w:rPr>
          <w:rFonts w:ascii="Times New Roman" w:hAnsi="Times New Roman" w:cs="Times New Roman"/>
        </w:rPr>
        <w:t xml:space="preserve">аблица 5 </w:t>
      </w:r>
      <w:r w:rsidR="00BA7D0E" w:rsidRPr="00BA7D0E">
        <w:rPr>
          <w:rFonts w:ascii="Times New Roman" w:hAnsi="Times New Roman" w:cs="Times New Roman"/>
        </w:rPr>
        <w:t>(тыс.руб.)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1594"/>
        <w:gridCol w:w="1572"/>
        <w:gridCol w:w="1369"/>
      </w:tblGrid>
      <w:tr w:rsidR="00BA7D0E" w:rsidRPr="00BA7D0E" w:rsidTr="00056D9E">
        <w:tc>
          <w:tcPr>
            <w:tcW w:w="4927" w:type="dxa"/>
            <w:vAlign w:val="center"/>
          </w:tcPr>
          <w:p w:rsidR="00BA7D0E" w:rsidRPr="00BA7D0E" w:rsidRDefault="00BA7D0E" w:rsidP="00BA7D0E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</w:rPr>
            </w:pPr>
            <w:r w:rsidRPr="00BA7D0E">
              <w:rPr>
                <w:rFonts w:ascii="Times New Roman" w:hAnsi="Times New Roman" w:cs="Times New Roman"/>
                <w:b/>
              </w:rPr>
              <w:t>Расходы бюджета поселения</w:t>
            </w:r>
          </w:p>
        </w:tc>
        <w:tc>
          <w:tcPr>
            <w:tcW w:w="1594" w:type="dxa"/>
            <w:vAlign w:val="center"/>
          </w:tcPr>
          <w:p w:rsidR="00BA7D0E" w:rsidRPr="00BA7D0E" w:rsidRDefault="00BA7D0E" w:rsidP="00BA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D0E">
              <w:rPr>
                <w:rFonts w:ascii="Times New Roman" w:hAnsi="Times New Roman" w:cs="Times New Roman"/>
                <w:b/>
              </w:rPr>
              <w:t>2018  год (проект)</w:t>
            </w:r>
          </w:p>
        </w:tc>
        <w:tc>
          <w:tcPr>
            <w:tcW w:w="1572" w:type="dxa"/>
            <w:vAlign w:val="center"/>
          </w:tcPr>
          <w:p w:rsidR="00BA7D0E" w:rsidRPr="00BA7D0E" w:rsidRDefault="00BA7D0E" w:rsidP="00BA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D0E">
              <w:rPr>
                <w:rFonts w:ascii="Times New Roman" w:hAnsi="Times New Roman" w:cs="Times New Roman"/>
                <w:b/>
              </w:rPr>
              <w:t>2019  год (проект)</w:t>
            </w:r>
          </w:p>
        </w:tc>
        <w:tc>
          <w:tcPr>
            <w:tcW w:w="1369" w:type="dxa"/>
            <w:vAlign w:val="center"/>
          </w:tcPr>
          <w:p w:rsidR="00BA7D0E" w:rsidRPr="00BA7D0E" w:rsidRDefault="00BA7D0E" w:rsidP="00BA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D0E">
              <w:rPr>
                <w:rFonts w:ascii="Times New Roman" w:hAnsi="Times New Roman" w:cs="Times New Roman"/>
                <w:b/>
              </w:rPr>
              <w:t>2020  год (проект)</w:t>
            </w:r>
          </w:p>
        </w:tc>
      </w:tr>
      <w:tr w:rsidR="00BA7D0E" w:rsidRPr="00BA7D0E" w:rsidTr="00056D9E">
        <w:trPr>
          <w:trHeight w:val="289"/>
        </w:trPr>
        <w:tc>
          <w:tcPr>
            <w:tcW w:w="4927" w:type="dxa"/>
            <w:vAlign w:val="center"/>
          </w:tcPr>
          <w:p w:rsidR="00BA7D0E" w:rsidRPr="00BA7D0E" w:rsidRDefault="00BA7D0E" w:rsidP="00BA7D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D0E">
              <w:rPr>
                <w:rFonts w:ascii="Times New Roman" w:hAnsi="Times New Roman" w:cs="Times New Roman"/>
              </w:rPr>
              <w:t>1. Расходы на реализацию муниципальных программ</w:t>
            </w:r>
          </w:p>
        </w:tc>
        <w:tc>
          <w:tcPr>
            <w:tcW w:w="1594" w:type="dxa"/>
            <w:vAlign w:val="center"/>
          </w:tcPr>
          <w:p w:rsidR="00BA7D0E" w:rsidRPr="00BA7D0E" w:rsidRDefault="00DA5DB2" w:rsidP="00BA7D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15 645,8</w:t>
            </w:r>
          </w:p>
        </w:tc>
        <w:tc>
          <w:tcPr>
            <w:tcW w:w="1572" w:type="dxa"/>
            <w:vAlign w:val="center"/>
          </w:tcPr>
          <w:p w:rsidR="00BA7D0E" w:rsidRPr="00BA7D0E" w:rsidRDefault="00DA5DB2" w:rsidP="00BA7D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4 601,0</w:t>
            </w:r>
          </w:p>
        </w:tc>
        <w:tc>
          <w:tcPr>
            <w:tcW w:w="1369" w:type="dxa"/>
            <w:vAlign w:val="center"/>
          </w:tcPr>
          <w:p w:rsidR="00BA7D0E" w:rsidRPr="00BA7D0E" w:rsidRDefault="00DA5DB2" w:rsidP="00BA7D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4 554,2</w:t>
            </w:r>
          </w:p>
        </w:tc>
      </w:tr>
      <w:tr w:rsidR="00BA7D0E" w:rsidRPr="00BA7D0E" w:rsidTr="009E753C">
        <w:trPr>
          <w:trHeight w:val="110"/>
        </w:trPr>
        <w:tc>
          <w:tcPr>
            <w:tcW w:w="4927" w:type="dxa"/>
            <w:vAlign w:val="center"/>
          </w:tcPr>
          <w:p w:rsidR="00BA7D0E" w:rsidRPr="00BA7D0E" w:rsidRDefault="00BA7D0E" w:rsidP="00BA7D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D0E">
              <w:rPr>
                <w:rFonts w:ascii="Times New Roman" w:hAnsi="Times New Roman" w:cs="Times New Roman"/>
              </w:rPr>
              <w:t>2. Непрограммные мероприятия</w:t>
            </w:r>
          </w:p>
        </w:tc>
        <w:tc>
          <w:tcPr>
            <w:tcW w:w="1594" w:type="dxa"/>
            <w:vAlign w:val="center"/>
          </w:tcPr>
          <w:p w:rsidR="00BA7D0E" w:rsidRPr="00BA7D0E" w:rsidRDefault="00DA5DB2" w:rsidP="00BA7D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6 920,4</w:t>
            </w:r>
          </w:p>
        </w:tc>
        <w:tc>
          <w:tcPr>
            <w:tcW w:w="1572" w:type="dxa"/>
            <w:vAlign w:val="center"/>
          </w:tcPr>
          <w:p w:rsidR="00BA7D0E" w:rsidRPr="00BA7D0E" w:rsidRDefault="00DA5DB2" w:rsidP="00BA7D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6 542,0</w:t>
            </w:r>
          </w:p>
        </w:tc>
        <w:tc>
          <w:tcPr>
            <w:tcW w:w="1369" w:type="dxa"/>
            <w:vAlign w:val="center"/>
          </w:tcPr>
          <w:p w:rsidR="00BA7D0E" w:rsidRPr="00BA7D0E" w:rsidRDefault="00DA5DB2" w:rsidP="00BA7D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6 416,6</w:t>
            </w:r>
          </w:p>
        </w:tc>
      </w:tr>
      <w:tr w:rsidR="00BA7D0E" w:rsidRPr="00BA7D0E" w:rsidTr="00056D9E">
        <w:trPr>
          <w:trHeight w:val="389"/>
        </w:trPr>
        <w:tc>
          <w:tcPr>
            <w:tcW w:w="4927" w:type="dxa"/>
            <w:vAlign w:val="center"/>
          </w:tcPr>
          <w:p w:rsidR="00BA7D0E" w:rsidRPr="00BA7D0E" w:rsidRDefault="00BA7D0E" w:rsidP="00BA7D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D0E">
              <w:rPr>
                <w:rFonts w:ascii="Times New Roman" w:hAnsi="Times New Roman" w:cs="Times New Roman"/>
              </w:rPr>
              <w:t>3. Условно утвержденные расходы</w:t>
            </w:r>
          </w:p>
        </w:tc>
        <w:tc>
          <w:tcPr>
            <w:tcW w:w="1594" w:type="dxa"/>
            <w:vAlign w:val="center"/>
          </w:tcPr>
          <w:p w:rsidR="00BA7D0E" w:rsidRPr="00BA7D0E" w:rsidRDefault="00DA5DB2" w:rsidP="00BA7D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2" w:type="dxa"/>
            <w:vAlign w:val="center"/>
          </w:tcPr>
          <w:p w:rsidR="00BA7D0E" w:rsidRPr="00BA7D0E" w:rsidRDefault="00DA5DB2" w:rsidP="00BA7D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</w:t>
            </w:r>
            <w:r w:rsidR="00DD42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9" w:type="dxa"/>
            <w:vAlign w:val="center"/>
          </w:tcPr>
          <w:p w:rsidR="00BA7D0E" w:rsidRPr="00BA7D0E" w:rsidRDefault="00DD427C" w:rsidP="00BA7D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552,8</w:t>
            </w:r>
          </w:p>
        </w:tc>
      </w:tr>
      <w:tr w:rsidR="00BA7D0E" w:rsidRPr="00BA7D0E" w:rsidTr="00056D9E">
        <w:trPr>
          <w:trHeight w:val="218"/>
        </w:trPr>
        <w:tc>
          <w:tcPr>
            <w:tcW w:w="4927" w:type="dxa"/>
            <w:vAlign w:val="center"/>
          </w:tcPr>
          <w:p w:rsidR="00BA7D0E" w:rsidRPr="00BA7D0E" w:rsidRDefault="00BA7D0E" w:rsidP="00BA7D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7D0E">
              <w:rPr>
                <w:rFonts w:ascii="Times New Roman" w:hAnsi="Times New Roman" w:cs="Times New Roman"/>
                <w:b/>
              </w:rPr>
              <w:t>Всего расходы</w:t>
            </w:r>
          </w:p>
        </w:tc>
        <w:tc>
          <w:tcPr>
            <w:tcW w:w="1594" w:type="dxa"/>
            <w:vAlign w:val="center"/>
          </w:tcPr>
          <w:p w:rsidR="00BA7D0E" w:rsidRPr="00BA7D0E" w:rsidRDefault="00DD427C" w:rsidP="00BA7D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22 566,2</w:t>
            </w:r>
          </w:p>
        </w:tc>
        <w:tc>
          <w:tcPr>
            <w:tcW w:w="1572" w:type="dxa"/>
            <w:vAlign w:val="center"/>
          </w:tcPr>
          <w:p w:rsidR="00BA7D0E" w:rsidRPr="00BA7D0E" w:rsidRDefault="00DD427C" w:rsidP="00BA7D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11 413,5</w:t>
            </w:r>
          </w:p>
        </w:tc>
        <w:tc>
          <w:tcPr>
            <w:tcW w:w="1369" w:type="dxa"/>
            <w:vAlign w:val="center"/>
          </w:tcPr>
          <w:p w:rsidR="00BA7D0E" w:rsidRPr="00BA7D0E" w:rsidRDefault="00DD427C" w:rsidP="00BA7D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11 523,6</w:t>
            </w:r>
          </w:p>
        </w:tc>
      </w:tr>
    </w:tbl>
    <w:p w:rsidR="00BA7D0E" w:rsidRPr="000172F4" w:rsidRDefault="00BA7D0E" w:rsidP="000172F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56F6" w:rsidRPr="00C256F6" w:rsidRDefault="00C256F6" w:rsidP="00C256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56F6">
        <w:rPr>
          <w:rFonts w:ascii="Times New Roman" w:hAnsi="Times New Roman" w:cs="Times New Roman"/>
          <w:sz w:val="26"/>
          <w:szCs w:val="26"/>
        </w:rPr>
        <w:t>Формирование  объема и структуры расходов бюджета на 2018 год и на плановый период 2019 и 2020 годов осуществлялось исходя из основных подходов:</w:t>
      </w:r>
    </w:p>
    <w:p w:rsidR="00DD427C" w:rsidRPr="00CA209E" w:rsidRDefault="00DD427C" w:rsidP="00DD427C">
      <w:pPr>
        <w:pStyle w:val="ae"/>
        <w:spacing w:after="0"/>
        <w:ind w:firstLine="709"/>
        <w:jc w:val="both"/>
        <w:outlineLvl w:val="0"/>
        <w:rPr>
          <w:sz w:val="26"/>
          <w:szCs w:val="26"/>
        </w:rPr>
      </w:pPr>
      <w:r w:rsidRPr="00DD427C">
        <w:rPr>
          <w:sz w:val="26"/>
          <w:szCs w:val="26"/>
        </w:rPr>
        <w:t xml:space="preserve">- при расчете должностных окладов работников муниципальных бюджетных учреждений МО «Фалилеевское сельское поселение» и муниципальных казенных учреждений  МО «Фалилеевское сельское поселение» за календарный месяц или за выполнение установленной нормы труда </w:t>
      </w:r>
      <w:r w:rsidRPr="00CA209E">
        <w:rPr>
          <w:sz w:val="26"/>
          <w:szCs w:val="26"/>
        </w:rPr>
        <w:t>с 1 января 2018 года применяется расчетная величина в размере 9 185 рублей;</w:t>
      </w:r>
    </w:p>
    <w:p w:rsidR="00DD427C" w:rsidRPr="00DD427C" w:rsidRDefault="00DD427C" w:rsidP="00DD427C">
      <w:pPr>
        <w:pStyle w:val="ae"/>
        <w:spacing w:after="0"/>
        <w:ind w:firstLine="709"/>
        <w:jc w:val="both"/>
        <w:outlineLvl w:val="0"/>
        <w:rPr>
          <w:b/>
          <w:sz w:val="26"/>
          <w:szCs w:val="26"/>
        </w:rPr>
      </w:pPr>
      <w:r w:rsidRPr="00DD427C">
        <w:rPr>
          <w:b/>
          <w:sz w:val="26"/>
          <w:szCs w:val="26"/>
        </w:rPr>
        <w:t xml:space="preserve">- </w:t>
      </w:r>
      <w:r w:rsidRPr="00DD427C">
        <w:rPr>
          <w:sz w:val="26"/>
          <w:szCs w:val="26"/>
        </w:rPr>
        <w:t>индексация расходов на обеспечение выполнения функций (содержание) органов местного самоуправления и обеспечения деятельности муниципальных казенных учреждений в части расходов на оплату коммунальных услуг произведена в 2018 году на 4%;</w:t>
      </w:r>
    </w:p>
    <w:p w:rsidR="00DD427C" w:rsidRPr="00DD427C" w:rsidRDefault="00DD427C" w:rsidP="00DD427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427C">
        <w:rPr>
          <w:rFonts w:ascii="Times New Roman" w:hAnsi="Times New Roman" w:cs="Times New Roman"/>
          <w:sz w:val="26"/>
          <w:szCs w:val="26"/>
        </w:rPr>
        <w:t xml:space="preserve">-  предусмотрены  бюджетные ассигнования на 2018 год и на плановый период 2019 и 2020 годов на реализацию положений Указа Президента Российской Федерации от 7 мая 2012 года № 597 на обеспечение выплат стимулирующего характера при доведении оплаты труда работникам муниципальных учреждений культуры МО «Фалилеевское сельское поселение» до уровня не ниже среднего по Ленинградской области с учетом необходимости оптимизации расходов и в соответствии с установленными целевыми показателями уровня средней заработной платы работников учреждений культуры в утвержденных планах </w:t>
      </w:r>
      <w:r>
        <w:rPr>
          <w:rFonts w:ascii="Times New Roman" w:hAnsi="Times New Roman" w:cs="Times New Roman"/>
          <w:sz w:val="26"/>
          <w:szCs w:val="26"/>
        </w:rPr>
        <w:t>мероприятий («дорожных картах»</w:t>
      </w:r>
      <w:r w:rsidRPr="00DD427C">
        <w:rPr>
          <w:rFonts w:ascii="Times New Roman" w:hAnsi="Times New Roman" w:cs="Times New Roman"/>
          <w:sz w:val="26"/>
          <w:szCs w:val="26"/>
        </w:rPr>
        <w:t>).</w:t>
      </w:r>
    </w:p>
    <w:p w:rsidR="00C256F6" w:rsidRDefault="00C256F6" w:rsidP="00C256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4A55" w:rsidRDefault="002E4A55" w:rsidP="00C256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4A55" w:rsidRDefault="002E4A55" w:rsidP="00C256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4A55" w:rsidRDefault="002E4A55" w:rsidP="00C256F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203DE" w:rsidRDefault="008203DE" w:rsidP="008203D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35AED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Анализ структуры расходов </w:t>
      </w:r>
      <w:r w:rsidR="002E4A55" w:rsidRPr="00D35AED">
        <w:rPr>
          <w:rFonts w:ascii="Times New Roman" w:eastAsia="Calibri" w:hAnsi="Times New Roman" w:cs="Times New Roman"/>
          <w:b/>
          <w:sz w:val="26"/>
          <w:szCs w:val="26"/>
        </w:rPr>
        <w:t>Поселения</w:t>
      </w:r>
      <w:r w:rsidRPr="00FB5058">
        <w:rPr>
          <w:rFonts w:ascii="Times New Roman" w:eastAsia="Calibri" w:hAnsi="Times New Roman" w:cs="Times New Roman"/>
          <w:sz w:val="26"/>
          <w:szCs w:val="26"/>
        </w:rPr>
        <w:t xml:space="preserve"> представлен в таблице </w:t>
      </w:r>
      <w:r>
        <w:rPr>
          <w:rFonts w:ascii="Times New Roman" w:hAnsi="Times New Roman"/>
          <w:sz w:val="26"/>
          <w:szCs w:val="26"/>
        </w:rPr>
        <w:t>6</w:t>
      </w:r>
      <w:r w:rsidRPr="00FB5058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090E92" w:rsidRDefault="00090E92" w:rsidP="00090E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D1CF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6D1CF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6D1CF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6D1CF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6D1CF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6D1CF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6D1CF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6D1CFF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7A0DA9">
        <w:rPr>
          <w:rFonts w:ascii="Times New Roman" w:hAnsi="Times New Roman" w:cs="Times New Roman"/>
          <w:sz w:val="20"/>
          <w:szCs w:val="20"/>
        </w:rPr>
        <w:t>Таблица 6 (</w:t>
      </w:r>
      <w:r w:rsidRPr="006D1CFF">
        <w:rPr>
          <w:rFonts w:ascii="Times New Roman" w:hAnsi="Times New Roman" w:cs="Times New Roman"/>
          <w:sz w:val="20"/>
          <w:szCs w:val="20"/>
        </w:rPr>
        <w:t>тыс. руб.)</w:t>
      </w:r>
    </w:p>
    <w:tbl>
      <w:tblPr>
        <w:tblW w:w="9640" w:type="dxa"/>
        <w:tblInd w:w="108" w:type="dxa"/>
        <w:tblLayout w:type="fixed"/>
        <w:tblLook w:val="0000"/>
      </w:tblPr>
      <w:tblGrid>
        <w:gridCol w:w="2268"/>
        <w:gridCol w:w="709"/>
        <w:gridCol w:w="1276"/>
        <w:gridCol w:w="1134"/>
        <w:gridCol w:w="992"/>
        <w:gridCol w:w="1134"/>
        <w:gridCol w:w="992"/>
        <w:gridCol w:w="1135"/>
      </w:tblGrid>
      <w:tr w:rsidR="00977C3E" w:rsidRPr="001F0F4F" w:rsidTr="00BF6C55">
        <w:trPr>
          <w:trHeight w:val="28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93042E" w:rsidRDefault="00977C3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42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7C3E" w:rsidRPr="0093042E" w:rsidRDefault="00977C3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977C3E" w:rsidP="00820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21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по состоянию на 01.1</w:t>
            </w:r>
            <w:r w:rsidR="008203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9521C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977C3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F4F"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C3E" w:rsidRPr="001F0F4F" w:rsidRDefault="00977C3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F4F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977C3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F4F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</w:tr>
      <w:tr w:rsidR="00977C3E" w:rsidRPr="001F0F4F" w:rsidTr="00BF6C55">
        <w:trPr>
          <w:trHeight w:val="75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E" w:rsidRPr="001F0F4F" w:rsidRDefault="00977C3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E" w:rsidRPr="0093042E" w:rsidRDefault="00977C3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977C3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Default="00977C3E" w:rsidP="00BF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0F4F">
              <w:rPr>
                <w:rFonts w:ascii="Times New Roman" w:eastAsia="Times New Roman" w:hAnsi="Times New Roman"/>
                <w:sz w:val="20"/>
                <w:szCs w:val="20"/>
              </w:rPr>
              <w:t>включено</w:t>
            </w:r>
          </w:p>
          <w:p w:rsidR="00977C3E" w:rsidRPr="001F0F4F" w:rsidRDefault="00977C3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4F">
              <w:rPr>
                <w:rFonts w:ascii="Times New Roman" w:eastAsia="Times New Roman" w:hAnsi="Times New Roman"/>
                <w:sz w:val="20"/>
                <w:szCs w:val="20"/>
              </w:rPr>
              <w:t>в проект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93042E" w:rsidRDefault="00977C3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отклонение</w:t>
            </w:r>
          </w:p>
          <w:p w:rsidR="00977C3E" w:rsidRPr="001F0F4F" w:rsidRDefault="00977C3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2E">
              <w:rPr>
                <w:rFonts w:ascii="Times New Roman" w:hAnsi="Times New Roman" w:cs="Times New Roman"/>
                <w:i/>
                <w:sz w:val="20"/>
                <w:szCs w:val="20"/>
              </w:rPr>
              <w:t>к плану 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93042E" w:rsidRDefault="00977C3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3042E">
              <w:rPr>
                <w:rFonts w:ascii="Times New Roman" w:hAnsi="Times New Roman" w:cs="Times New Roman"/>
                <w:i/>
                <w:sz w:val="18"/>
                <w:szCs w:val="18"/>
              </w:rPr>
              <w:t>Удельный вес в общей сумме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E" w:rsidRPr="0093042E" w:rsidRDefault="00977C3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42E">
              <w:rPr>
                <w:rFonts w:ascii="Times New Roman" w:eastAsia="Times New Roman" w:hAnsi="Times New Roman"/>
                <w:sz w:val="18"/>
                <w:szCs w:val="18"/>
              </w:rPr>
              <w:t>включено в проект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93042E" w:rsidRDefault="00977C3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42E">
              <w:rPr>
                <w:rFonts w:ascii="Times New Roman" w:eastAsia="Times New Roman" w:hAnsi="Times New Roman"/>
                <w:sz w:val="18"/>
                <w:szCs w:val="18"/>
              </w:rPr>
              <w:t>включено в проект бюджета</w:t>
            </w:r>
          </w:p>
        </w:tc>
      </w:tr>
      <w:tr w:rsidR="00977C3E" w:rsidRPr="001F0F4F" w:rsidTr="00BF6C55">
        <w:trPr>
          <w:trHeight w:val="67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977C3E" w:rsidP="00BF6C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расходов, </w:t>
            </w:r>
          </w:p>
          <w:p w:rsidR="00977C3E" w:rsidRPr="001F0F4F" w:rsidRDefault="00977C3E" w:rsidP="00BF6C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F4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3E" w:rsidRPr="0093042E" w:rsidRDefault="00977C3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D037B9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31 844,1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C3E" w:rsidRPr="001F0F4F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22 566,2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C30BF4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-9 277,9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93042E" w:rsidRDefault="000F52D3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C3E" w:rsidRPr="00E700AB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11 143,0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C3E" w:rsidRPr="00E700AB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10 970,8</w:t>
            </w:r>
          </w:p>
        </w:tc>
      </w:tr>
      <w:tr w:rsidR="00977C3E" w:rsidRPr="001F0F4F" w:rsidTr="00BF6C55">
        <w:trPr>
          <w:trHeight w:val="55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977C3E" w:rsidP="00BF6C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F4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93042E" w:rsidRDefault="00977C3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D037B9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8C7C32" w:rsidRDefault="002E4A55" w:rsidP="008D2C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5 759,0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1E14B3" w:rsidP="008D2C3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</w:t>
            </w:r>
            <w:r w:rsidR="00C30BF4">
              <w:rPr>
                <w:rFonts w:ascii="Times New Roman" w:hAnsi="Times New Roman" w:cs="Times New Roman"/>
                <w:i/>
                <w:sz w:val="20"/>
                <w:szCs w:val="20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93042E" w:rsidRDefault="001E14B3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25,5</w:t>
            </w:r>
            <w:r w:rsidR="000F52D3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C3E" w:rsidRPr="00E700AB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5 406,5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E700AB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5 406,5</w:t>
            </w:r>
          </w:p>
        </w:tc>
      </w:tr>
      <w:tr w:rsidR="008203DE" w:rsidRPr="001F0F4F" w:rsidTr="00BF6C55">
        <w:trPr>
          <w:trHeight w:val="55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DE" w:rsidRPr="001F0F4F" w:rsidRDefault="008203DE" w:rsidP="00BF6C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DE" w:rsidRPr="0093042E" w:rsidRDefault="008203D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DE" w:rsidRPr="001F0F4F" w:rsidRDefault="00D037B9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DE" w:rsidRDefault="002E4A55" w:rsidP="008D2C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DE" w:rsidRDefault="001E14B3" w:rsidP="008D2C3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DE" w:rsidRDefault="001E14B3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0,6</w:t>
            </w:r>
            <w:r w:rsidR="000F52D3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3DE" w:rsidRPr="00E700AB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DE" w:rsidRPr="00E700AB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7C3E" w:rsidRPr="001F0F4F" w:rsidTr="00BF6C55">
        <w:trPr>
          <w:trHeight w:val="8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977C3E" w:rsidP="00BF6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F4F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93042E" w:rsidRDefault="00977C3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 w:cs="Times New Roman"/>
                <w:b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D037B9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C3E" w:rsidRPr="008C7C32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1E14B3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+547,4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93042E" w:rsidRDefault="001E14B3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4,5</w:t>
            </w:r>
            <w:r w:rsidR="000F52D3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C3E" w:rsidRPr="00E700AB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E700AB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510,7</w:t>
            </w:r>
          </w:p>
        </w:tc>
      </w:tr>
      <w:tr w:rsidR="00977C3E" w:rsidRPr="001F0F4F" w:rsidTr="00BF6C55">
        <w:trPr>
          <w:trHeight w:val="47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977C3E" w:rsidP="00BF6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F4F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93042E" w:rsidRDefault="00977C3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 w:cs="Times New Roman"/>
                <w:b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D037B9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C3E" w:rsidRPr="008C7C32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1 789,9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1E14B3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-2 891,4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93042E" w:rsidRDefault="001E14B3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8,0</w:t>
            </w:r>
            <w:r w:rsidR="000F52D3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C3E" w:rsidRPr="00E700AB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1 021,3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E700AB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1 021,3</w:t>
            </w:r>
          </w:p>
        </w:tc>
      </w:tr>
      <w:tr w:rsidR="00977C3E" w:rsidRPr="001F0F4F" w:rsidTr="002E4A55">
        <w:trPr>
          <w:trHeight w:val="45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977C3E" w:rsidP="00BF6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F4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93042E" w:rsidRDefault="00977C3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D037B9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8C7C32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1E14B3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-13 621,9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93042E" w:rsidRDefault="001E14B3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6,2</w:t>
            </w:r>
            <w:r w:rsidR="000F52D3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C3E" w:rsidRPr="00E700AB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E700AB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918,8</w:t>
            </w:r>
          </w:p>
        </w:tc>
      </w:tr>
      <w:tr w:rsidR="00977C3E" w:rsidRPr="001F0F4F" w:rsidTr="002E4A55">
        <w:trPr>
          <w:trHeight w:val="70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977C3E" w:rsidP="00BF6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F4F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93042E" w:rsidRDefault="00977C3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D037B9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8C7C32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11 908,0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1E14B3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+6 621,2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93042E" w:rsidRDefault="001E14B3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52,8</w:t>
            </w:r>
            <w:r w:rsidR="000F52D3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C3E" w:rsidRPr="00E700AB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2 615,4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E700AB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2 568,6</w:t>
            </w:r>
          </w:p>
        </w:tc>
      </w:tr>
      <w:tr w:rsidR="00977C3E" w:rsidRPr="001F0F4F" w:rsidTr="002E4A55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977C3E" w:rsidP="00BF6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F4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</w:t>
            </w:r>
          </w:p>
          <w:p w:rsidR="00977C3E" w:rsidRPr="001F0F4F" w:rsidRDefault="00977C3E" w:rsidP="00BF6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F4F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93042E" w:rsidRDefault="00977C3E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42E"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D037B9" w:rsidP="00D03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8C7C32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1F0F4F" w:rsidRDefault="001E14B3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93042E" w:rsidRDefault="001E14B3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2,3</w:t>
            </w:r>
            <w:r w:rsidR="000F52D3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C3E" w:rsidRPr="00E700AB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E" w:rsidRPr="00E700AB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517,1</w:t>
            </w:r>
          </w:p>
        </w:tc>
      </w:tr>
      <w:tr w:rsidR="002E4A55" w:rsidRPr="001F0F4F" w:rsidTr="002E4A55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55" w:rsidRPr="001F0F4F" w:rsidRDefault="002E4A55" w:rsidP="00BF6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55" w:rsidRPr="0093042E" w:rsidRDefault="002E4A55" w:rsidP="00BF6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55" w:rsidRPr="001F0F4F" w:rsidRDefault="00D037B9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55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55" w:rsidRDefault="001E14B3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55" w:rsidRDefault="001E14B3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A55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55" w:rsidRDefault="002E4A55" w:rsidP="00BF6C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37B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</w:tbl>
    <w:p w:rsidR="00977C3E" w:rsidRDefault="00977C3E" w:rsidP="00090E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6204" w:rsidRDefault="003F049B" w:rsidP="00B662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04">
        <w:rPr>
          <w:rFonts w:ascii="Times New Roman" w:hAnsi="Times New Roman" w:cs="Times New Roman"/>
          <w:sz w:val="26"/>
          <w:szCs w:val="26"/>
        </w:rPr>
        <w:t>Как следует из показателей таблицы, расходы бюджета МО «</w:t>
      </w:r>
      <w:r w:rsidR="00F76158" w:rsidRPr="00B66204">
        <w:rPr>
          <w:rFonts w:ascii="Times New Roman" w:hAnsi="Times New Roman" w:cs="Times New Roman"/>
          <w:sz w:val="26"/>
          <w:szCs w:val="26"/>
        </w:rPr>
        <w:t>Фалилеевское</w:t>
      </w:r>
      <w:r w:rsidR="00473655" w:rsidRPr="00B66204">
        <w:rPr>
          <w:rFonts w:ascii="Times New Roman" w:hAnsi="Times New Roman" w:cs="Times New Roman"/>
          <w:sz w:val="26"/>
          <w:szCs w:val="26"/>
        </w:rPr>
        <w:t xml:space="preserve"> </w:t>
      </w:r>
      <w:r w:rsidRPr="00B66204">
        <w:rPr>
          <w:rFonts w:ascii="Times New Roman" w:hAnsi="Times New Roman" w:cs="Times New Roman"/>
          <w:sz w:val="26"/>
          <w:szCs w:val="26"/>
        </w:rPr>
        <w:t>сельское поселение»  на 2018 год  запланированы в целом в сторону уменьшения</w:t>
      </w:r>
      <w:r w:rsidR="00BE0507" w:rsidRPr="00B66204">
        <w:rPr>
          <w:rFonts w:ascii="Times New Roman" w:hAnsi="Times New Roman" w:cs="Times New Roman"/>
          <w:sz w:val="26"/>
          <w:szCs w:val="26"/>
        </w:rPr>
        <w:t xml:space="preserve"> от плана 2017 года</w:t>
      </w:r>
      <w:r w:rsidRPr="00B66204">
        <w:rPr>
          <w:rFonts w:ascii="Times New Roman" w:hAnsi="Times New Roman" w:cs="Times New Roman"/>
          <w:sz w:val="26"/>
          <w:szCs w:val="26"/>
        </w:rPr>
        <w:t xml:space="preserve">, </w:t>
      </w:r>
      <w:r w:rsidR="00B66204" w:rsidRPr="00B66204">
        <w:rPr>
          <w:rFonts w:ascii="Times New Roman" w:hAnsi="Times New Roman" w:cs="Times New Roman"/>
          <w:sz w:val="26"/>
          <w:szCs w:val="26"/>
        </w:rPr>
        <w:t xml:space="preserve">в основном за счет уменьшения объема расходов по разделам «Национальная экономика» </w:t>
      </w:r>
      <w:r w:rsidR="00B66204">
        <w:rPr>
          <w:rFonts w:ascii="Times New Roman" w:hAnsi="Times New Roman" w:cs="Times New Roman"/>
          <w:sz w:val="26"/>
          <w:szCs w:val="26"/>
        </w:rPr>
        <w:t xml:space="preserve">на сумму 2 891,4 тыс.руб. </w:t>
      </w:r>
      <w:r w:rsidR="00B66204" w:rsidRPr="00B66204">
        <w:rPr>
          <w:rFonts w:ascii="Times New Roman" w:hAnsi="Times New Roman" w:cs="Times New Roman"/>
          <w:sz w:val="26"/>
          <w:szCs w:val="26"/>
        </w:rPr>
        <w:t>и «Жилищно-коммунальное хозяйство»</w:t>
      </w:r>
      <w:r w:rsidR="00B66204">
        <w:rPr>
          <w:rFonts w:ascii="Times New Roman" w:hAnsi="Times New Roman" w:cs="Times New Roman"/>
          <w:sz w:val="26"/>
          <w:szCs w:val="26"/>
        </w:rPr>
        <w:t xml:space="preserve"> на сумму 13 621,9тыс.руб. </w:t>
      </w:r>
    </w:p>
    <w:p w:rsidR="003F049B" w:rsidRPr="00B66204" w:rsidRDefault="003F049B" w:rsidP="00B6620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6204">
        <w:rPr>
          <w:rFonts w:ascii="Times New Roman" w:hAnsi="Times New Roman" w:cs="Times New Roman"/>
          <w:sz w:val="26"/>
          <w:szCs w:val="26"/>
        </w:rPr>
        <w:t xml:space="preserve">Наибольший удельный вес в расходах бюджета занимают расходы по разделам: </w:t>
      </w:r>
      <w:r w:rsidR="00B66204" w:rsidRPr="00B66204">
        <w:rPr>
          <w:rFonts w:ascii="Times New Roman" w:hAnsi="Times New Roman" w:cs="Times New Roman"/>
          <w:sz w:val="26"/>
          <w:szCs w:val="26"/>
        </w:rPr>
        <w:t>культура и кинематография</w:t>
      </w:r>
      <w:r w:rsidR="00B66204">
        <w:rPr>
          <w:rFonts w:ascii="Times New Roman" w:hAnsi="Times New Roman" w:cs="Times New Roman"/>
          <w:sz w:val="26"/>
          <w:szCs w:val="26"/>
        </w:rPr>
        <w:t>,</w:t>
      </w:r>
      <w:r w:rsidR="00B66204" w:rsidRPr="00B66204">
        <w:rPr>
          <w:rFonts w:ascii="Times New Roman" w:hAnsi="Times New Roman" w:cs="Times New Roman"/>
          <w:sz w:val="26"/>
          <w:szCs w:val="26"/>
        </w:rPr>
        <w:t xml:space="preserve"> </w:t>
      </w:r>
      <w:r w:rsidRPr="00B66204">
        <w:rPr>
          <w:rFonts w:ascii="Times New Roman" w:hAnsi="Times New Roman" w:cs="Times New Roman"/>
          <w:sz w:val="26"/>
          <w:szCs w:val="26"/>
        </w:rPr>
        <w:t>общегосударственные вопросы,</w:t>
      </w:r>
      <w:r w:rsidR="00B66204" w:rsidRPr="00B66204">
        <w:rPr>
          <w:rFonts w:ascii="Times New Roman" w:hAnsi="Times New Roman" w:cs="Times New Roman"/>
          <w:sz w:val="26"/>
          <w:szCs w:val="26"/>
        </w:rPr>
        <w:t xml:space="preserve"> национальная экономика</w:t>
      </w:r>
      <w:r w:rsidR="00B66204">
        <w:rPr>
          <w:rFonts w:ascii="Times New Roman" w:hAnsi="Times New Roman" w:cs="Times New Roman"/>
          <w:sz w:val="26"/>
          <w:szCs w:val="26"/>
        </w:rPr>
        <w:t xml:space="preserve"> и</w:t>
      </w:r>
      <w:r w:rsidRPr="00B66204">
        <w:rPr>
          <w:rFonts w:ascii="Times New Roman" w:hAnsi="Times New Roman" w:cs="Times New Roman"/>
          <w:sz w:val="26"/>
          <w:szCs w:val="26"/>
        </w:rPr>
        <w:t xml:space="preserve"> жилищно-коммунальное хозяйство.</w:t>
      </w:r>
    </w:p>
    <w:p w:rsidR="003F049B" w:rsidRPr="00B66204" w:rsidRDefault="003F049B" w:rsidP="002C221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C2217" w:rsidRPr="003F049B" w:rsidRDefault="002C2217" w:rsidP="002C221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3F049B">
        <w:rPr>
          <w:rFonts w:ascii="Times New Roman" w:hAnsi="Times New Roman"/>
          <w:sz w:val="26"/>
          <w:szCs w:val="26"/>
        </w:rPr>
        <w:t>Проект бюджета на 2018год и на плановый период 2019 и 2020годов сформирован в соответствии с муниципальными программами МО «</w:t>
      </w:r>
      <w:r w:rsidR="00F76158">
        <w:rPr>
          <w:rFonts w:ascii="Times New Roman" w:hAnsi="Times New Roman"/>
          <w:sz w:val="26"/>
          <w:szCs w:val="26"/>
        </w:rPr>
        <w:t>Фалилеевское</w:t>
      </w:r>
      <w:r w:rsidRPr="003F049B">
        <w:rPr>
          <w:rFonts w:ascii="Times New Roman" w:hAnsi="Times New Roman"/>
          <w:sz w:val="26"/>
          <w:szCs w:val="26"/>
        </w:rPr>
        <w:t xml:space="preserve"> сельское поселение», перечень которых утвержден </w:t>
      </w:r>
      <w:r w:rsidRPr="003F049B">
        <w:rPr>
          <w:rFonts w:ascii="Times New Roman" w:hAnsi="Times New Roman" w:cs="Times New Roman"/>
          <w:sz w:val="26"/>
          <w:szCs w:val="26"/>
        </w:rPr>
        <w:t>постановлением администрации МО «</w:t>
      </w:r>
      <w:r w:rsidR="00F76158">
        <w:rPr>
          <w:rFonts w:ascii="Times New Roman" w:hAnsi="Times New Roman"/>
          <w:sz w:val="26"/>
          <w:szCs w:val="26"/>
        </w:rPr>
        <w:t>Фалилеевское</w:t>
      </w:r>
      <w:r w:rsidR="003F049B" w:rsidRPr="003F049B">
        <w:rPr>
          <w:rFonts w:ascii="Times New Roman" w:hAnsi="Times New Roman" w:cs="Times New Roman"/>
          <w:sz w:val="26"/>
          <w:szCs w:val="26"/>
        </w:rPr>
        <w:t xml:space="preserve"> </w:t>
      </w:r>
      <w:r w:rsidRPr="003F049B">
        <w:rPr>
          <w:rFonts w:ascii="Times New Roman" w:hAnsi="Times New Roman" w:cs="Times New Roman"/>
          <w:sz w:val="26"/>
          <w:szCs w:val="26"/>
        </w:rPr>
        <w:t>сельское поселение» от</w:t>
      </w:r>
      <w:r w:rsidR="003F049B" w:rsidRPr="003F049B">
        <w:rPr>
          <w:rFonts w:ascii="Times New Roman" w:hAnsi="Times New Roman" w:cs="Times New Roman"/>
          <w:sz w:val="26"/>
          <w:szCs w:val="26"/>
        </w:rPr>
        <w:t xml:space="preserve"> </w:t>
      </w:r>
      <w:r w:rsidR="00AB7930">
        <w:rPr>
          <w:rFonts w:ascii="Times New Roman" w:hAnsi="Times New Roman" w:cs="Times New Roman"/>
          <w:sz w:val="26"/>
          <w:szCs w:val="26"/>
        </w:rPr>
        <w:t>28 июля</w:t>
      </w:r>
      <w:r w:rsidRPr="003F049B">
        <w:rPr>
          <w:rFonts w:ascii="Times New Roman" w:hAnsi="Times New Roman" w:cs="Times New Roman"/>
          <w:sz w:val="26"/>
          <w:szCs w:val="26"/>
        </w:rPr>
        <w:t xml:space="preserve"> 2017 года №</w:t>
      </w:r>
      <w:r w:rsidR="003F049B" w:rsidRPr="003F049B">
        <w:rPr>
          <w:rFonts w:ascii="Times New Roman" w:hAnsi="Times New Roman" w:cs="Times New Roman"/>
          <w:sz w:val="26"/>
          <w:szCs w:val="26"/>
        </w:rPr>
        <w:t>11</w:t>
      </w:r>
      <w:r w:rsidR="00AB7930">
        <w:rPr>
          <w:rFonts w:ascii="Times New Roman" w:hAnsi="Times New Roman" w:cs="Times New Roman"/>
          <w:sz w:val="26"/>
          <w:szCs w:val="26"/>
        </w:rPr>
        <w:t>4</w:t>
      </w:r>
      <w:r w:rsidRPr="003F049B">
        <w:rPr>
          <w:rFonts w:ascii="Times New Roman" w:hAnsi="Times New Roman"/>
          <w:sz w:val="26"/>
          <w:szCs w:val="26"/>
        </w:rPr>
        <w:t xml:space="preserve">. </w:t>
      </w:r>
    </w:p>
    <w:p w:rsidR="003F049B" w:rsidRPr="003F049B" w:rsidRDefault="003F049B" w:rsidP="003F049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049B">
        <w:rPr>
          <w:rFonts w:ascii="Times New Roman" w:hAnsi="Times New Roman" w:cs="Times New Roman"/>
          <w:sz w:val="26"/>
          <w:szCs w:val="26"/>
        </w:rPr>
        <w:t>Расходы бюджета МО «</w:t>
      </w:r>
      <w:r w:rsidR="00F76158">
        <w:rPr>
          <w:rFonts w:ascii="Times New Roman" w:hAnsi="Times New Roman" w:cs="Times New Roman"/>
          <w:sz w:val="26"/>
          <w:szCs w:val="26"/>
        </w:rPr>
        <w:t>Фалилеевское</w:t>
      </w:r>
      <w:r w:rsidRPr="003F049B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Pr="003F049B">
        <w:rPr>
          <w:rFonts w:ascii="Times New Roman" w:hAnsi="Times New Roman" w:cs="Times New Roman"/>
          <w:b/>
          <w:sz w:val="26"/>
          <w:szCs w:val="26"/>
        </w:rPr>
        <w:t>за счет всех доходных источников</w:t>
      </w:r>
      <w:r w:rsidRPr="003F049B">
        <w:rPr>
          <w:rFonts w:ascii="Times New Roman" w:hAnsi="Times New Roman" w:cs="Times New Roman"/>
          <w:sz w:val="26"/>
          <w:szCs w:val="26"/>
        </w:rPr>
        <w:t xml:space="preserve"> на реализацию муниципальных программ от общего объема расходов (без условно утвержденных расходов) составят:</w:t>
      </w:r>
    </w:p>
    <w:p w:rsidR="003F049B" w:rsidRPr="003F049B" w:rsidRDefault="003F049B" w:rsidP="003F049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049B">
        <w:rPr>
          <w:rFonts w:ascii="Times New Roman" w:hAnsi="Times New Roman" w:cs="Times New Roman"/>
          <w:sz w:val="26"/>
          <w:szCs w:val="26"/>
        </w:rPr>
        <w:t xml:space="preserve">в 2018 году -  </w:t>
      </w:r>
      <w:r w:rsidR="00AB7930">
        <w:rPr>
          <w:rFonts w:ascii="Times New Roman" w:hAnsi="Times New Roman" w:cs="Times New Roman"/>
          <w:sz w:val="26"/>
          <w:szCs w:val="26"/>
        </w:rPr>
        <w:t>69,3</w:t>
      </w:r>
      <w:r w:rsidRPr="003F049B">
        <w:rPr>
          <w:rFonts w:ascii="Times New Roman" w:hAnsi="Times New Roman" w:cs="Times New Roman"/>
          <w:sz w:val="26"/>
          <w:szCs w:val="26"/>
        </w:rPr>
        <w:t>%;</w:t>
      </w:r>
    </w:p>
    <w:p w:rsidR="003F049B" w:rsidRPr="003F049B" w:rsidRDefault="003F049B" w:rsidP="003F049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049B">
        <w:rPr>
          <w:rFonts w:ascii="Times New Roman" w:hAnsi="Times New Roman" w:cs="Times New Roman"/>
          <w:sz w:val="26"/>
          <w:szCs w:val="26"/>
        </w:rPr>
        <w:t xml:space="preserve">в 2019 году  - </w:t>
      </w:r>
      <w:r w:rsidR="00AB7930">
        <w:rPr>
          <w:rFonts w:ascii="Times New Roman" w:hAnsi="Times New Roman" w:cs="Times New Roman"/>
          <w:sz w:val="26"/>
          <w:szCs w:val="26"/>
        </w:rPr>
        <w:t>41,3</w:t>
      </w:r>
      <w:r w:rsidRPr="003F049B">
        <w:rPr>
          <w:rFonts w:ascii="Times New Roman" w:hAnsi="Times New Roman" w:cs="Times New Roman"/>
          <w:sz w:val="26"/>
          <w:szCs w:val="26"/>
        </w:rPr>
        <w:t>%;</w:t>
      </w:r>
    </w:p>
    <w:p w:rsidR="003F049B" w:rsidRPr="003F049B" w:rsidRDefault="003F049B" w:rsidP="003F049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049B">
        <w:rPr>
          <w:rFonts w:ascii="Times New Roman" w:hAnsi="Times New Roman" w:cs="Times New Roman"/>
          <w:sz w:val="26"/>
          <w:szCs w:val="26"/>
        </w:rPr>
        <w:t xml:space="preserve">в 2020 году  - </w:t>
      </w:r>
      <w:r w:rsidR="00AB7930">
        <w:rPr>
          <w:rFonts w:ascii="Times New Roman" w:hAnsi="Times New Roman" w:cs="Times New Roman"/>
          <w:sz w:val="26"/>
          <w:szCs w:val="26"/>
        </w:rPr>
        <w:t>41,5</w:t>
      </w:r>
      <w:r w:rsidRPr="003F049B">
        <w:rPr>
          <w:rFonts w:ascii="Times New Roman" w:hAnsi="Times New Roman" w:cs="Times New Roman"/>
          <w:sz w:val="26"/>
          <w:szCs w:val="26"/>
        </w:rPr>
        <w:t>%.</w:t>
      </w:r>
    </w:p>
    <w:p w:rsidR="003F049B" w:rsidRPr="003F049B" w:rsidRDefault="003F049B" w:rsidP="003F049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049B">
        <w:rPr>
          <w:rFonts w:ascii="Times New Roman" w:hAnsi="Times New Roman" w:cs="Times New Roman"/>
          <w:sz w:val="26"/>
          <w:szCs w:val="26"/>
        </w:rPr>
        <w:lastRenderedPageBreak/>
        <w:t>Непрограммные расходы органов местного самоуправления составили:</w:t>
      </w:r>
    </w:p>
    <w:p w:rsidR="00403DCB" w:rsidRPr="00403DCB" w:rsidRDefault="00403DCB" w:rsidP="00403D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DCB">
        <w:rPr>
          <w:rFonts w:ascii="Times New Roman" w:hAnsi="Times New Roman" w:cs="Times New Roman"/>
          <w:sz w:val="26"/>
          <w:szCs w:val="26"/>
        </w:rPr>
        <w:t>в 2018 году -  6 920,4</w:t>
      </w:r>
      <w:r w:rsidR="00500CB0">
        <w:rPr>
          <w:rFonts w:ascii="Times New Roman" w:hAnsi="Times New Roman" w:cs="Times New Roman"/>
          <w:sz w:val="26"/>
          <w:szCs w:val="26"/>
        </w:rPr>
        <w:t xml:space="preserve"> тыс.руб.</w:t>
      </w:r>
      <w:r w:rsidRPr="00403DC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03DCB" w:rsidRPr="00403DCB" w:rsidRDefault="00403DCB" w:rsidP="00403D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DCB">
        <w:rPr>
          <w:rFonts w:ascii="Times New Roman" w:hAnsi="Times New Roman" w:cs="Times New Roman"/>
          <w:sz w:val="26"/>
          <w:szCs w:val="26"/>
        </w:rPr>
        <w:t>в 2019 году  - 6 542,0</w:t>
      </w:r>
      <w:r w:rsidR="00500CB0">
        <w:rPr>
          <w:rFonts w:ascii="Times New Roman" w:hAnsi="Times New Roman" w:cs="Times New Roman"/>
          <w:sz w:val="26"/>
          <w:szCs w:val="26"/>
        </w:rPr>
        <w:t xml:space="preserve"> тыс.руб.</w:t>
      </w:r>
      <w:r w:rsidRPr="00403DCB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403DCB" w:rsidRPr="00403DCB" w:rsidRDefault="00403DCB" w:rsidP="00403D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DCB">
        <w:rPr>
          <w:rFonts w:ascii="Times New Roman" w:hAnsi="Times New Roman" w:cs="Times New Roman"/>
          <w:sz w:val="26"/>
          <w:szCs w:val="26"/>
        </w:rPr>
        <w:t>в 2020 году  - 6 416,6</w:t>
      </w:r>
      <w:r w:rsidR="00500CB0">
        <w:rPr>
          <w:rFonts w:ascii="Times New Roman" w:hAnsi="Times New Roman" w:cs="Times New Roman"/>
          <w:sz w:val="26"/>
          <w:szCs w:val="26"/>
        </w:rPr>
        <w:t xml:space="preserve"> тыс.руб.</w:t>
      </w:r>
      <w:r w:rsidRPr="00403DCB">
        <w:rPr>
          <w:rFonts w:ascii="Times New Roman" w:hAnsi="Times New Roman" w:cs="Times New Roman"/>
          <w:sz w:val="26"/>
          <w:szCs w:val="26"/>
        </w:rPr>
        <w:t>;</w:t>
      </w:r>
    </w:p>
    <w:p w:rsidR="002C2217" w:rsidRDefault="00403DCB" w:rsidP="00403DC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3DCB">
        <w:rPr>
          <w:rFonts w:ascii="Times New Roman" w:hAnsi="Times New Roman" w:cs="Times New Roman"/>
          <w:sz w:val="26"/>
          <w:szCs w:val="26"/>
        </w:rPr>
        <w:t>их удельный вес (к расходам без условно утвержденных) составит в 2018 году – 30,7%,  в 2019 году – 58,7%  и  в 2020 году – 58,5%.</w:t>
      </w:r>
    </w:p>
    <w:p w:rsidR="00403DCB" w:rsidRPr="00403DCB" w:rsidRDefault="00403DCB" w:rsidP="00403DC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C2217" w:rsidRDefault="002C2217" w:rsidP="002C221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D4E9A">
        <w:rPr>
          <w:rFonts w:ascii="Times New Roman" w:hAnsi="Times New Roman"/>
          <w:sz w:val="26"/>
          <w:szCs w:val="26"/>
        </w:rPr>
        <w:t>Расходы в разрезе муниципальных программ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4E9A">
        <w:rPr>
          <w:rFonts w:ascii="Times New Roman" w:hAnsi="Times New Roman"/>
          <w:sz w:val="26"/>
          <w:szCs w:val="26"/>
        </w:rPr>
        <w:t>МО «</w:t>
      </w:r>
      <w:r w:rsidR="00F76158">
        <w:rPr>
          <w:rFonts w:ascii="Times New Roman" w:hAnsi="Times New Roman"/>
          <w:sz w:val="26"/>
          <w:szCs w:val="26"/>
        </w:rPr>
        <w:t>Фалилеевское</w:t>
      </w:r>
      <w:r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CD4E9A">
        <w:rPr>
          <w:rFonts w:ascii="Times New Roman" w:hAnsi="Times New Roman"/>
          <w:sz w:val="26"/>
          <w:szCs w:val="26"/>
        </w:rPr>
        <w:t>», утвержденных к реализации в  201</w:t>
      </w:r>
      <w:r>
        <w:rPr>
          <w:rFonts w:ascii="Times New Roman" w:hAnsi="Times New Roman"/>
          <w:sz w:val="26"/>
          <w:szCs w:val="26"/>
        </w:rPr>
        <w:t>8-</w:t>
      </w:r>
      <w:r w:rsidRPr="00CD4E9A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20</w:t>
      </w:r>
      <w:r w:rsidRPr="00CD4E9A">
        <w:rPr>
          <w:rFonts w:ascii="Times New Roman" w:hAnsi="Times New Roman"/>
          <w:sz w:val="26"/>
          <w:szCs w:val="26"/>
        </w:rPr>
        <w:t xml:space="preserve"> годах, за счет собственных доходных источников, представлены в таблиц</w:t>
      </w:r>
      <w:r w:rsidR="00740F11">
        <w:rPr>
          <w:rFonts w:ascii="Times New Roman" w:hAnsi="Times New Roman"/>
          <w:sz w:val="26"/>
          <w:szCs w:val="26"/>
        </w:rPr>
        <w:t>е</w:t>
      </w:r>
      <w:r w:rsidRPr="00CD4E9A">
        <w:rPr>
          <w:rFonts w:ascii="Times New Roman" w:hAnsi="Times New Roman"/>
          <w:sz w:val="26"/>
          <w:szCs w:val="26"/>
        </w:rPr>
        <w:t xml:space="preserve"> </w:t>
      </w:r>
      <w:r w:rsidR="00740F11">
        <w:rPr>
          <w:rFonts w:ascii="Times New Roman" w:hAnsi="Times New Roman"/>
          <w:sz w:val="26"/>
          <w:szCs w:val="26"/>
        </w:rPr>
        <w:t>7</w:t>
      </w:r>
      <w:r w:rsidRPr="00CD4E9A">
        <w:rPr>
          <w:rFonts w:ascii="Times New Roman" w:hAnsi="Times New Roman"/>
          <w:sz w:val="26"/>
          <w:szCs w:val="26"/>
        </w:rPr>
        <w:t>.</w:t>
      </w:r>
    </w:p>
    <w:p w:rsidR="002C2217" w:rsidRPr="00090E92" w:rsidRDefault="002C2217" w:rsidP="002C2217">
      <w:pPr>
        <w:spacing w:after="0"/>
        <w:ind w:firstLine="720"/>
        <w:jc w:val="both"/>
        <w:rPr>
          <w:rFonts w:ascii="Times New Roman" w:hAnsi="Times New Roman"/>
          <w:sz w:val="10"/>
          <w:szCs w:val="10"/>
        </w:rPr>
      </w:pPr>
    </w:p>
    <w:p w:rsidR="002C2217" w:rsidRPr="002C2217" w:rsidRDefault="002C2217" w:rsidP="002C2217">
      <w:pPr>
        <w:pStyle w:val="ae"/>
        <w:spacing w:after="0"/>
        <w:jc w:val="center"/>
        <w:outlineLvl w:val="0"/>
        <w:rPr>
          <w:b/>
          <w:sz w:val="26"/>
          <w:szCs w:val="26"/>
        </w:rPr>
      </w:pPr>
      <w:r w:rsidRPr="002C2217">
        <w:rPr>
          <w:b/>
          <w:sz w:val="26"/>
          <w:szCs w:val="26"/>
        </w:rPr>
        <w:t>Муниципальные программы МО «</w:t>
      </w:r>
      <w:r w:rsidR="00F76158">
        <w:rPr>
          <w:b/>
          <w:sz w:val="26"/>
          <w:szCs w:val="26"/>
        </w:rPr>
        <w:t>Фалилеевское</w:t>
      </w:r>
      <w:r w:rsidRPr="002C2217">
        <w:rPr>
          <w:b/>
          <w:sz w:val="26"/>
          <w:szCs w:val="26"/>
        </w:rPr>
        <w:t xml:space="preserve"> сельское поселение»  </w:t>
      </w:r>
    </w:p>
    <w:p w:rsidR="002C2217" w:rsidRPr="002C2217" w:rsidRDefault="002C2217" w:rsidP="00C70D36">
      <w:pPr>
        <w:pStyle w:val="ae"/>
        <w:spacing w:after="0"/>
        <w:jc w:val="center"/>
        <w:outlineLvl w:val="0"/>
        <w:rPr>
          <w:b/>
          <w:sz w:val="26"/>
          <w:szCs w:val="26"/>
        </w:rPr>
      </w:pPr>
      <w:r w:rsidRPr="002C2217">
        <w:rPr>
          <w:b/>
          <w:sz w:val="26"/>
          <w:szCs w:val="26"/>
        </w:rPr>
        <w:t xml:space="preserve">на 2018 и на плановый период 2019 – 2020 годов  </w:t>
      </w:r>
    </w:p>
    <w:p w:rsidR="00C70D36" w:rsidRDefault="00C70D36" w:rsidP="00C70D3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C2217" w:rsidRDefault="002C2217" w:rsidP="00C70D3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50E80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311481">
        <w:rPr>
          <w:rFonts w:ascii="Times New Roman" w:hAnsi="Times New Roman" w:cs="Times New Roman"/>
          <w:sz w:val="20"/>
          <w:szCs w:val="20"/>
        </w:rPr>
        <w:t>7</w:t>
      </w:r>
      <w:r w:rsidRPr="002C22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2217">
        <w:rPr>
          <w:rFonts w:ascii="Times New Roman" w:hAnsi="Times New Roman" w:cs="Times New Roman"/>
          <w:sz w:val="20"/>
          <w:szCs w:val="20"/>
        </w:rPr>
        <w:t>(тыс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C2217">
        <w:rPr>
          <w:rFonts w:ascii="Times New Roman" w:hAnsi="Times New Roman" w:cs="Times New Roman"/>
          <w:sz w:val="20"/>
          <w:szCs w:val="20"/>
        </w:rPr>
        <w:t>руб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C2217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387"/>
        <w:gridCol w:w="1276"/>
        <w:gridCol w:w="1275"/>
        <w:gridCol w:w="1276"/>
      </w:tblGrid>
      <w:tr w:rsidR="00FA40E7" w:rsidRPr="00FA40E7" w:rsidTr="00FA40E7">
        <w:tc>
          <w:tcPr>
            <w:tcW w:w="675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A40E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A40E7" w:rsidRPr="00FA40E7" w:rsidRDefault="00FA40E7" w:rsidP="00FA40E7">
            <w:pPr>
              <w:pStyle w:val="ae"/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  <w:r w:rsidRPr="00FA40E7">
              <w:rPr>
                <w:b/>
                <w:sz w:val="22"/>
                <w:szCs w:val="22"/>
              </w:rPr>
              <w:t>Наименование муниципальной программы МО «Фалилеевское сельское поселение»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A40E7">
              <w:rPr>
                <w:rFonts w:ascii="Times New Roman" w:hAnsi="Times New Roman" w:cs="Times New Roman"/>
                <w:b/>
              </w:rPr>
              <w:t xml:space="preserve">Проект на 2018 год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A40E7">
              <w:rPr>
                <w:rFonts w:ascii="Times New Roman" w:hAnsi="Times New Roman" w:cs="Times New Roman"/>
                <w:b/>
              </w:rPr>
              <w:t>Проект на 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A40E7">
              <w:rPr>
                <w:rFonts w:ascii="Times New Roman" w:hAnsi="Times New Roman" w:cs="Times New Roman"/>
                <w:b/>
              </w:rPr>
              <w:t>Проект на 2020 год</w:t>
            </w:r>
          </w:p>
        </w:tc>
      </w:tr>
      <w:tr w:rsidR="00FA40E7" w:rsidRPr="00FA40E7" w:rsidTr="00FA40E7">
        <w:trPr>
          <w:trHeight w:val="1504"/>
        </w:trPr>
        <w:tc>
          <w:tcPr>
            <w:tcW w:w="675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A40E7" w:rsidRPr="00FA40E7" w:rsidRDefault="00FA40E7" w:rsidP="00FA40E7">
            <w:pPr>
              <w:tabs>
                <w:tab w:val="left" w:pos="1603"/>
              </w:tabs>
              <w:spacing w:after="0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Муниципальная програ</w:t>
            </w:r>
            <w:r>
              <w:rPr>
                <w:rFonts w:ascii="Times New Roman" w:hAnsi="Times New Roman" w:cs="Times New Roman"/>
              </w:rPr>
              <w:t>мма муниципального образования «Фалилеевское сельское поселение» «</w:t>
            </w:r>
            <w:r w:rsidRPr="00FA40E7">
              <w:rPr>
                <w:rFonts w:ascii="Times New Roman" w:hAnsi="Times New Roman" w:cs="Times New Roman"/>
              </w:rPr>
              <w:t xml:space="preserve">Развитие жилищно-коммунального хозяйства </w:t>
            </w:r>
            <w:r>
              <w:rPr>
                <w:rFonts w:ascii="Times New Roman" w:hAnsi="Times New Roman" w:cs="Times New Roman"/>
              </w:rPr>
              <w:t>МО «</w:t>
            </w:r>
            <w:r w:rsidRPr="00FA40E7">
              <w:rPr>
                <w:rFonts w:ascii="Times New Roman" w:hAnsi="Times New Roman" w:cs="Times New Roman"/>
              </w:rPr>
              <w:t>Фалилеевское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171,4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171,4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171,4</w:t>
            </w:r>
          </w:p>
        </w:tc>
      </w:tr>
      <w:tr w:rsidR="00FA40E7" w:rsidRPr="00FA40E7" w:rsidTr="00FA40E7">
        <w:trPr>
          <w:trHeight w:val="1583"/>
        </w:trPr>
        <w:tc>
          <w:tcPr>
            <w:tcW w:w="675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Муниципальная програ</w:t>
            </w:r>
            <w:r>
              <w:rPr>
                <w:rFonts w:ascii="Times New Roman" w:hAnsi="Times New Roman" w:cs="Times New Roman"/>
              </w:rPr>
              <w:t>мма муниципального образования «</w:t>
            </w:r>
            <w:r w:rsidRPr="00FA40E7">
              <w:rPr>
                <w:rFonts w:ascii="Times New Roman" w:hAnsi="Times New Roman" w:cs="Times New Roman"/>
              </w:rPr>
              <w:t>Фалилеевское сельское поселение</w:t>
            </w:r>
            <w:r>
              <w:rPr>
                <w:rFonts w:ascii="Times New Roman" w:hAnsi="Times New Roman" w:cs="Times New Roman"/>
              </w:rPr>
              <w:t>» «</w:t>
            </w:r>
            <w:r w:rsidRPr="00FA40E7">
              <w:rPr>
                <w:rFonts w:ascii="Times New Roman" w:hAnsi="Times New Roman" w:cs="Times New Roman"/>
              </w:rPr>
              <w:t xml:space="preserve">Реализация социально-значимых проектов на территории </w:t>
            </w:r>
            <w:r>
              <w:rPr>
                <w:rFonts w:ascii="Times New Roman" w:hAnsi="Times New Roman" w:cs="Times New Roman"/>
              </w:rPr>
              <w:t>МО «</w:t>
            </w:r>
            <w:r w:rsidRPr="00FA40E7">
              <w:rPr>
                <w:rFonts w:ascii="Times New Roman" w:hAnsi="Times New Roman" w:cs="Times New Roman"/>
              </w:rPr>
              <w:t>Фалилеевское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1 076,8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334,6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334,6</w:t>
            </w:r>
          </w:p>
        </w:tc>
      </w:tr>
      <w:tr w:rsidR="00FA40E7" w:rsidRPr="00FA40E7" w:rsidTr="00FA40E7">
        <w:trPr>
          <w:trHeight w:val="1270"/>
        </w:trPr>
        <w:tc>
          <w:tcPr>
            <w:tcW w:w="675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Муниципальная програ</w:t>
            </w:r>
            <w:r>
              <w:rPr>
                <w:rFonts w:ascii="Times New Roman" w:hAnsi="Times New Roman" w:cs="Times New Roman"/>
              </w:rPr>
              <w:t>мма муниципального образования «</w:t>
            </w:r>
            <w:r w:rsidRPr="00FA40E7">
              <w:rPr>
                <w:rFonts w:ascii="Times New Roman" w:hAnsi="Times New Roman" w:cs="Times New Roman"/>
              </w:rPr>
              <w:t>Фалилеевское сельское поселение</w:t>
            </w:r>
            <w:r>
              <w:rPr>
                <w:rFonts w:ascii="Times New Roman" w:hAnsi="Times New Roman" w:cs="Times New Roman"/>
              </w:rPr>
              <w:t>» «</w:t>
            </w:r>
            <w:r w:rsidRPr="00FA40E7">
              <w:rPr>
                <w:rFonts w:ascii="Times New Roman" w:hAnsi="Times New Roman" w:cs="Times New Roman"/>
              </w:rPr>
              <w:t xml:space="preserve">Развитие комфортного и безопасного проживания на территории </w:t>
            </w:r>
            <w:r>
              <w:rPr>
                <w:rFonts w:ascii="Times New Roman" w:hAnsi="Times New Roman" w:cs="Times New Roman"/>
              </w:rPr>
              <w:t>МО «</w:t>
            </w:r>
            <w:r w:rsidRPr="00FA40E7">
              <w:rPr>
                <w:rFonts w:ascii="Times New Roman" w:hAnsi="Times New Roman" w:cs="Times New Roman"/>
              </w:rPr>
              <w:t>Фалилеевское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1 066,9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575,5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575,5</w:t>
            </w:r>
          </w:p>
        </w:tc>
      </w:tr>
      <w:tr w:rsidR="00FA40E7" w:rsidRPr="00FA40E7" w:rsidTr="00FA40E7">
        <w:trPr>
          <w:trHeight w:val="1273"/>
        </w:trPr>
        <w:tc>
          <w:tcPr>
            <w:tcW w:w="675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Муниципальная програ</w:t>
            </w:r>
            <w:r>
              <w:rPr>
                <w:rFonts w:ascii="Times New Roman" w:hAnsi="Times New Roman" w:cs="Times New Roman"/>
              </w:rPr>
              <w:t>мма муниципального образования «</w:t>
            </w:r>
            <w:r w:rsidRPr="00FA40E7">
              <w:rPr>
                <w:rFonts w:ascii="Times New Roman" w:hAnsi="Times New Roman" w:cs="Times New Roman"/>
              </w:rPr>
              <w:t>Фа</w:t>
            </w:r>
            <w:r>
              <w:rPr>
                <w:rFonts w:ascii="Times New Roman" w:hAnsi="Times New Roman" w:cs="Times New Roman"/>
              </w:rPr>
              <w:t>лилеевское сельское поселение» «</w:t>
            </w:r>
            <w:r w:rsidRPr="00FA40E7">
              <w:rPr>
                <w:rFonts w:ascii="Times New Roman" w:hAnsi="Times New Roman" w:cs="Times New Roman"/>
              </w:rPr>
              <w:t>Развитие культуры и спорта в Фалилеевском сельском поселении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11 935,8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2 643,2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2 596,4</w:t>
            </w:r>
          </w:p>
        </w:tc>
      </w:tr>
      <w:tr w:rsidR="00FA40E7" w:rsidRPr="00FA40E7" w:rsidTr="00FA40E7">
        <w:trPr>
          <w:trHeight w:val="1273"/>
        </w:trPr>
        <w:tc>
          <w:tcPr>
            <w:tcW w:w="675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Муниципальная програ</w:t>
            </w:r>
            <w:r>
              <w:rPr>
                <w:rFonts w:ascii="Times New Roman" w:hAnsi="Times New Roman" w:cs="Times New Roman"/>
              </w:rPr>
              <w:t>мма муниципального образования «</w:t>
            </w:r>
            <w:r w:rsidRPr="00FA40E7">
              <w:rPr>
                <w:rFonts w:ascii="Times New Roman" w:hAnsi="Times New Roman" w:cs="Times New Roman"/>
              </w:rPr>
              <w:t>Фалилеевское сельское поселение</w:t>
            </w:r>
            <w:r>
              <w:rPr>
                <w:rFonts w:ascii="Times New Roman" w:hAnsi="Times New Roman" w:cs="Times New Roman"/>
              </w:rPr>
              <w:t>» «</w:t>
            </w:r>
            <w:r w:rsidRPr="00FA40E7">
              <w:rPr>
                <w:rFonts w:ascii="Times New Roman" w:hAnsi="Times New Roman" w:cs="Times New Roman"/>
              </w:rPr>
              <w:t>Развитие автомобильных дорог в Фалилеевском сельском поселении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1 394,9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876,3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40E7">
              <w:rPr>
                <w:rFonts w:ascii="Times New Roman" w:hAnsi="Times New Roman" w:cs="Times New Roman"/>
              </w:rPr>
              <w:t>876,3</w:t>
            </w:r>
          </w:p>
        </w:tc>
      </w:tr>
      <w:tr w:rsidR="00FA40E7" w:rsidRPr="00FA40E7" w:rsidTr="00FA40E7">
        <w:trPr>
          <w:trHeight w:val="489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A40E7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A40E7">
              <w:rPr>
                <w:rFonts w:ascii="Times New Roman" w:hAnsi="Times New Roman" w:cs="Times New Roman"/>
                <w:b/>
                <w:i/>
              </w:rPr>
              <w:t>15 645,8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A40E7">
              <w:rPr>
                <w:rFonts w:ascii="Times New Roman" w:hAnsi="Times New Roman" w:cs="Times New Roman"/>
                <w:b/>
                <w:i/>
              </w:rPr>
              <w:t>4 601,0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40E7" w:rsidRPr="00FA40E7" w:rsidRDefault="00FA40E7" w:rsidP="00FA40E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A40E7">
              <w:rPr>
                <w:rFonts w:ascii="Times New Roman" w:hAnsi="Times New Roman" w:cs="Times New Roman"/>
                <w:b/>
                <w:i/>
              </w:rPr>
              <w:t>4 554,2</w:t>
            </w:r>
          </w:p>
        </w:tc>
      </w:tr>
    </w:tbl>
    <w:p w:rsidR="00FA40E7" w:rsidRDefault="00FA40E7" w:rsidP="00C70D3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FA40E7" w:rsidRDefault="00FA40E7" w:rsidP="00C70D3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5740E3" w:rsidRDefault="005740E3" w:rsidP="00C70D3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5740E3" w:rsidRDefault="005740E3" w:rsidP="00C70D3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F1490A" w:rsidRDefault="00F1490A" w:rsidP="00C70D3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FA40E7" w:rsidRDefault="00FA40E7" w:rsidP="00C70D3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2C2217" w:rsidRDefault="002C2217" w:rsidP="002C2217">
      <w:pPr>
        <w:pStyle w:val="ae"/>
        <w:spacing w:after="0"/>
        <w:outlineLvl w:val="0"/>
        <w:rPr>
          <w:sz w:val="28"/>
          <w:szCs w:val="28"/>
        </w:rPr>
      </w:pPr>
    </w:p>
    <w:p w:rsidR="00611CD5" w:rsidRPr="00611CD5" w:rsidRDefault="00611CD5" w:rsidP="00611CD5">
      <w:pPr>
        <w:pStyle w:val="ae"/>
        <w:spacing w:after="0"/>
        <w:jc w:val="center"/>
        <w:outlineLvl w:val="0"/>
        <w:rPr>
          <w:b/>
          <w:sz w:val="26"/>
          <w:szCs w:val="26"/>
        </w:rPr>
      </w:pPr>
      <w:r w:rsidRPr="00611CD5">
        <w:rPr>
          <w:b/>
          <w:sz w:val="26"/>
          <w:szCs w:val="26"/>
        </w:rPr>
        <w:lastRenderedPageBreak/>
        <w:t>Непрограммные расходы</w:t>
      </w:r>
    </w:p>
    <w:p w:rsidR="00611CD5" w:rsidRPr="00611CD5" w:rsidRDefault="00611CD5" w:rsidP="00611CD5">
      <w:pPr>
        <w:pStyle w:val="ae"/>
        <w:spacing w:after="0"/>
        <w:jc w:val="center"/>
        <w:outlineLvl w:val="0"/>
        <w:rPr>
          <w:sz w:val="26"/>
          <w:szCs w:val="26"/>
        </w:rPr>
      </w:pPr>
    </w:p>
    <w:p w:rsidR="00611CD5" w:rsidRPr="00611CD5" w:rsidRDefault="00611CD5" w:rsidP="00611CD5">
      <w:pPr>
        <w:pStyle w:val="ae"/>
        <w:spacing w:after="0"/>
        <w:jc w:val="both"/>
        <w:outlineLvl w:val="0"/>
        <w:rPr>
          <w:sz w:val="26"/>
          <w:szCs w:val="26"/>
        </w:rPr>
      </w:pPr>
      <w:r w:rsidRPr="00611CD5">
        <w:rPr>
          <w:sz w:val="26"/>
          <w:szCs w:val="26"/>
        </w:rPr>
        <w:tab/>
        <w:t xml:space="preserve">На реализацию непрограммных расходов в проекте бюджета </w:t>
      </w:r>
      <w:r w:rsidR="00321E0A">
        <w:rPr>
          <w:sz w:val="26"/>
          <w:szCs w:val="26"/>
        </w:rPr>
        <w:t xml:space="preserve">                                  </w:t>
      </w:r>
      <w:r w:rsidRPr="00611CD5">
        <w:rPr>
          <w:sz w:val="26"/>
          <w:szCs w:val="26"/>
        </w:rPr>
        <w:t>МО «Фалилеевское сельское поселение» предусмотрены бюджетные ассигнования:</w:t>
      </w:r>
    </w:p>
    <w:p w:rsidR="00611CD5" w:rsidRPr="00CA209E" w:rsidRDefault="00611CD5" w:rsidP="00611CD5">
      <w:pPr>
        <w:pStyle w:val="ae"/>
        <w:spacing w:after="0"/>
        <w:ind w:firstLine="708"/>
        <w:jc w:val="both"/>
        <w:outlineLvl w:val="0"/>
        <w:rPr>
          <w:sz w:val="26"/>
          <w:szCs w:val="26"/>
        </w:rPr>
      </w:pPr>
      <w:r w:rsidRPr="00CA209E">
        <w:rPr>
          <w:sz w:val="26"/>
          <w:szCs w:val="26"/>
        </w:rPr>
        <w:t>на 2018 год  - в сумме 6 920,4 тыс.руб. или 30,7% от общей  суммы  расходов, в том числе 619,3 тыс.руб. из областного бюджета Ленинградской области;</w:t>
      </w:r>
    </w:p>
    <w:p w:rsidR="00611CD5" w:rsidRPr="00CA209E" w:rsidRDefault="00611CD5" w:rsidP="00611CD5">
      <w:pPr>
        <w:pStyle w:val="ae"/>
        <w:spacing w:after="0"/>
        <w:ind w:firstLine="708"/>
        <w:jc w:val="both"/>
        <w:outlineLvl w:val="0"/>
        <w:rPr>
          <w:sz w:val="26"/>
          <w:szCs w:val="26"/>
        </w:rPr>
      </w:pPr>
      <w:r w:rsidRPr="00CA209E">
        <w:rPr>
          <w:sz w:val="26"/>
          <w:szCs w:val="26"/>
        </w:rPr>
        <w:t>на 2019 год - в сумме 6 542,0 тыс.руб. или 57,3% от общей  суммы  расходов, в том числе 593,4 тыс.руб. из областного бюджета Ленинградской области;</w:t>
      </w:r>
    </w:p>
    <w:p w:rsidR="00611CD5" w:rsidRPr="00611CD5" w:rsidRDefault="00611CD5" w:rsidP="00611CD5">
      <w:pPr>
        <w:pStyle w:val="ae"/>
        <w:spacing w:after="0"/>
        <w:ind w:firstLine="708"/>
        <w:jc w:val="both"/>
        <w:outlineLvl w:val="0"/>
        <w:rPr>
          <w:sz w:val="26"/>
          <w:szCs w:val="26"/>
        </w:rPr>
      </w:pPr>
      <w:r w:rsidRPr="00CA209E">
        <w:rPr>
          <w:sz w:val="26"/>
          <w:szCs w:val="26"/>
        </w:rPr>
        <w:t>на 2020 год - в сумме 6 416,6 тыс.руб. или 55,7% от общей  суммы  расходов,</w:t>
      </w:r>
      <w:r w:rsidRPr="00611CD5">
        <w:rPr>
          <w:sz w:val="26"/>
          <w:szCs w:val="26"/>
        </w:rPr>
        <w:t xml:space="preserve"> в том числе 468,0 </w:t>
      </w:r>
      <w:r>
        <w:rPr>
          <w:sz w:val="26"/>
          <w:szCs w:val="26"/>
        </w:rPr>
        <w:t>тыс.руб.</w:t>
      </w:r>
      <w:r w:rsidRPr="00611CD5">
        <w:rPr>
          <w:sz w:val="26"/>
          <w:szCs w:val="26"/>
        </w:rPr>
        <w:t xml:space="preserve"> из областного бюджета Ленинградской области.</w:t>
      </w:r>
    </w:p>
    <w:p w:rsidR="00611CD5" w:rsidRPr="00611CD5" w:rsidRDefault="00611CD5" w:rsidP="00611CD5">
      <w:pPr>
        <w:pStyle w:val="ae"/>
        <w:spacing w:after="0"/>
        <w:jc w:val="center"/>
        <w:outlineLvl w:val="0"/>
        <w:rPr>
          <w:sz w:val="26"/>
          <w:szCs w:val="26"/>
        </w:rPr>
      </w:pPr>
    </w:p>
    <w:p w:rsidR="00611CD5" w:rsidRPr="00611CD5" w:rsidRDefault="00611CD5" w:rsidP="00611CD5">
      <w:pPr>
        <w:pStyle w:val="ae"/>
        <w:spacing w:after="0"/>
        <w:jc w:val="center"/>
        <w:outlineLvl w:val="0"/>
        <w:rPr>
          <w:sz w:val="26"/>
          <w:szCs w:val="26"/>
          <w:u w:val="single"/>
        </w:rPr>
      </w:pPr>
      <w:r w:rsidRPr="00611CD5">
        <w:rPr>
          <w:sz w:val="26"/>
          <w:szCs w:val="26"/>
          <w:u w:val="single"/>
        </w:rPr>
        <w:t>Непрограммные расходы на обеспечение деятельности органов</w:t>
      </w:r>
    </w:p>
    <w:p w:rsidR="00611CD5" w:rsidRPr="00611CD5" w:rsidRDefault="00611CD5" w:rsidP="00611CD5">
      <w:pPr>
        <w:pStyle w:val="ae"/>
        <w:spacing w:after="0"/>
        <w:jc w:val="center"/>
        <w:outlineLvl w:val="0"/>
        <w:rPr>
          <w:sz w:val="26"/>
          <w:szCs w:val="26"/>
          <w:u w:val="single"/>
        </w:rPr>
      </w:pPr>
      <w:r w:rsidRPr="00611CD5">
        <w:rPr>
          <w:sz w:val="26"/>
          <w:szCs w:val="26"/>
          <w:u w:val="single"/>
        </w:rPr>
        <w:t>местного самоуправления</w:t>
      </w:r>
    </w:p>
    <w:p w:rsidR="00611CD5" w:rsidRPr="00611CD5" w:rsidRDefault="00611CD5" w:rsidP="00611CD5">
      <w:pPr>
        <w:pStyle w:val="ae"/>
        <w:spacing w:after="0"/>
        <w:jc w:val="center"/>
        <w:outlineLvl w:val="0"/>
        <w:rPr>
          <w:sz w:val="26"/>
          <w:szCs w:val="26"/>
        </w:rPr>
      </w:pPr>
    </w:p>
    <w:p w:rsidR="00611CD5" w:rsidRPr="00611CD5" w:rsidRDefault="00611CD5" w:rsidP="00611CD5">
      <w:pPr>
        <w:pStyle w:val="ae"/>
        <w:spacing w:after="0"/>
        <w:jc w:val="both"/>
        <w:outlineLvl w:val="0"/>
        <w:rPr>
          <w:sz w:val="26"/>
          <w:szCs w:val="26"/>
        </w:rPr>
      </w:pPr>
      <w:r w:rsidRPr="00611CD5">
        <w:rPr>
          <w:sz w:val="26"/>
          <w:szCs w:val="26"/>
        </w:rPr>
        <w:tab/>
        <w:t>В рамках непрограммных расходов на осуществление деятельности органов местного самоуправления  предусмотрены следующие ассигнования:</w:t>
      </w:r>
    </w:p>
    <w:p w:rsidR="00611CD5" w:rsidRPr="00611CD5" w:rsidRDefault="00611CD5" w:rsidP="00611CD5">
      <w:pPr>
        <w:pStyle w:val="ae"/>
        <w:spacing w:after="0"/>
        <w:jc w:val="both"/>
        <w:outlineLvl w:val="0"/>
        <w:rPr>
          <w:sz w:val="26"/>
          <w:szCs w:val="26"/>
        </w:rPr>
      </w:pPr>
    </w:p>
    <w:p w:rsidR="00611CD5" w:rsidRPr="00611CD5" w:rsidRDefault="00611CD5" w:rsidP="00611CD5">
      <w:pPr>
        <w:pStyle w:val="ae"/>
        <w:numPr>
          <w:ilvl w:val="0"/>
          <w:numId w:val="20"/>
        </w:numPr>
        <w:spacing w:after="0"/>
        <w:ind w:left="0" w:firstLine="567"/>
        <w:jc w:val="both"/>
        <w:outlineLvl w:val="0"/>
        <w:rPr>
          <w:sz w:val="26"/>
          <w:szCs w:val="26"/>
        </w:rPr>
      </w:pPr>
      <w:r w:rsidRPr="00611CD5">
        <w:rPr>
          <w:sz w:val="26"/>
          <w:szCs w:val="26"/>
        </w:rPr>
        <w:t xml:space="preserve">   на </w:t>
      </w:r>
      <w:r w:rsidRPr="00611CD5">
        <w:rPr>
          <w:bCs/>
          <w:sz w:val="26"/>
          <w:szCs w:val="26"/>
        </w:rPr>
        <w:t>передачу межбюджетных трансфертов из бюджета МО «Фалилеевское сельское поселение» бюджету МО «Кингисеппский муниципальный район» в соответствии с заключенными соглашениями на реализацию следующих полномочий:</w:t>
      </w:r>
    </w:p>
    <w:p w:rsidR="00611CD5" w:rsidRPr="00C23CEF" w:rsidRDefault="00611CD5" w:rsidP="00611CD5">
      <w:pPr>
        <w:pStyle w:val="ae"/>
        <w:spacing w:after="0"/>
        <w:ind w:left="567"/>
        <w:jc w:val="both"/>
        <w:outlineLvl w:val="0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275"/>
        <w:gridCol w:w="1276"/>
        <w:gridCol w:w="1276"/>
      </w:tblGrid>
      <w:tr w:rsidR="00611CD5" w:rsidRPr="00611CD5" w:rsidTr="00FD57A3">
        <w:trPr>
          <w:trHeight w:val="635"/>
        </w:trPr>
        <w:tc>
          <w:tcPr>
            <w:tcW w:w="5529" w:type="dxa"/>
            <w:vAlign w:val="center"/>
          </w:tcPr>
          <w:p w:rsidR="00611CD5" w:rsidRPr="00611CD5" w:rsidRDefault="00611CD5" w:rsidP="00BB5C58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611CD5">
              <w:rPr>
                <w:rFonts w:ascii="Times New Roman" w:hAnsi="Times New Roman" w:cs="Times New Roman"/>
                <w:b/>
              </w:rPr>
              <w:t>Наименование полномочий</w:t>
            </w:r>
          </w:p>
        </w:tc>
        <w:tc>
          <w:tcPr>
            <w:tcW w:w="1275" w:type="dxa"/>
            <w:vAlign w:val="center"/>
          </w:tcPr>
          <w:p w:rsidR="00611CD5" w:rsidRPr="00611CD5" w:rsidRDefault="00611CD5" w:rsidP="00BB5C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1CD5">
              <w:rPr>
                <w:rFonts w:ascii="Times New Roman" w:hAnsi="Times New Roman" w:cs="Times New Roman"/>
                <w:b/>
              </w:rPr>
              <w:t>2018 год (проект)</w:t>
            </w:r>
          </w:p>
        </w:tc>
        <w:tc>
          <w:tcPr>
            <w:tcW w:w="1276" w:type="dxa"/>
            <w:vAlign w:val="center"/>
          </w:tcPr>
          <w:p w:rsidR="00611CD5" w:rsidRPr="00611CD5" w:rsidRDefault="00611CD5" w:rsidP="00BB5C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1CD5">
              <w:rPr>
                <w:rFonts w:ascii="Times New Roman" w:hAnsi="Times New Roman" w:cs="Times New Roman"/>
                <w:b/>
              </w:rPr>
              <w:t>2019 год (проект)</w:t>
            </w:r>
          </w:p>
        </w:tc>
        <w:tc>
          <w:tcPr>
            <w:tcW w:w="1276" w:type="dxa"/>
            <w:vAlign w:val="center"/>
          </w:tcPr>
          <w:p w:rsidR="00611CD5" w:rsidRPr="00611CD5" w:rsidRDefault="00611CD5" w:rsidP="00BB5C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1CD5">
              <w:rPr>
                <w:rFonts w:ascii="Times New Roman" w:hAnsi="Times New Roman" w:cs="Times New Roman"/>
                <w:b/>
              </w:rPr>
              <w:t>2020 год (проект)</w:t>
            </w:r>
          </w:p>
        </w:tc>
      </w:tr>
      <w:tr w:rsidR="00611CD5" w:rsidRPr="00611CD5" w:rsidTr="00BB5C58">
        <w:trPr>
          <w:trHeight w:val="236"/>
        </w:trPr>
        <w:tc>
          <w:tcPr>
            <w:tcW w:w="5529" w:type="dxa"/>
            <w:vAlign w:val="center"/>
          </w:tcPr>
          <w:p w:rsidR="00611CD5" w:rsidRPr="00611CD5" w:rsidRDefault="00611CD5" w:rsidP="00BB5C58">
            <w:pPr>
              <w:spacing w:after="0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Внешний  муниципальный  финансовый  контроль</w:t>
            </w:r>
          </w:p>
        </w:tc>
        <w:tc>
          <w:tcPr>
            <w:tcW w:w="1275" w:type="dxa"/>
            <w:vAlign w:val="center"/>
          </w:tcPr>
          <w:p w:rsidR="00611CD5" w:rsidRPr="00611CD5" w:rsidRDefault="00611CD5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276" w:type="dxa"/>
            <w:vAlign w:val="center"/>
          </w:tcPr>
          <w:p w:rsidR="00611CD5" w:rsidRPr="00611CD5" w:rsidRDefault="00611CD5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11CD5" w:rsidRPr="00611CD5" w:rsidRDefault="00611CD5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0,0</w:t>
            </w:r>
          </w:p>
        </w:tc>
      </w:tr>
      <w:tr w:rsidR="00611CD5" w:rsidRPr="00611CD5" w:rsidTr="00FD57A3">
        <w:trPr>
          <w:trHeight w:val="708"/>
        </w:trPr>
        <w:tc>
          <w:tcPr>
            <w:tcW w:w="5529" w:type="dxa"/>
            <w:vAlign w:val="center"/>
          </w:tcPr>
          <w:p w:rsidR="00611CD5" w:rsidRPr="00611CD5" w:rsidRDefault="00611CD5" w:rsidP="00BB5C58">
            <w:pPr>
              <w:spacing w:after="0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Формирование, исполнению и кассовому обслуживанию бюджета поселения</w:t>
            </w:r>
          </w:p>
        </w:tc>
        <w:tc>
          <w:tcPr>
            <w:tcW w:w="1275" w:type="dxa"/>
            <w:vAlign w:val="center"/>
          </w:tcPr>
          <w:p w:rsidR="00611CD5" w:rsidRPr="00611CD5" w:rsidRDefault="00611CD5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276" w:type="dxa"/>
            <w:vAlign w:val="center"/>
          </w:tcPr>
          <w:p w:rsidR="00611CD5" w:rsidRPr="00611CD5" w:rsidRDefault="00611CD5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11CD5" w:rsidRPr="00611CD5" w:rsidRDefault="00611CD5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0,0</w:t>
            </w:r>
          </w:p>
        </w:tc>
      </w:tr>
      <w:tr w:rsidR="00611CD5" w:rsidRPr="00611CD5" w:rsidTr="00BB5C58">
        <w:trPr>
          <w:trHeight w:val="495"/>
        </w:trPr>
        <w:tc>
          <w:tcPr>
            <w:tcW w:w="5529" w:type="dxa"/>
            <w:vAlign w:val="center"/>
          </w:tcPr>
          <w:p w:rsidR="00611CD5" w:rsidRPr="00611CD5" w:rsidRDefault="00611CD5" w:rsidP="00BB5C58">
            <w:pPr>
              <w:spacing w:after="0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Решение вопросов местного значения, связанных с исполнением частичных функций по ст.51 ЖК РФ</w:t>
            </w:r>
          </w:p>
        </w:tc>
        <w:tc>
          <w:tcPr>
            <w:tcW w:w="1275" w:type="dxa"/>
            <w:vAlign w:val="center"/>
          </w:tcPr>
          <w:p w:rsidR="00611CD5" w:rsidRPr="00611CD5" w:rsidRDefault="00611CD5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6" w:type="dxa"/>
            <w:vAlign w:val="center"/>
          </w:tcPr>
          <w:p w:rsidR="00611CD5" w:rsidRPr="00611CD5" w:rsidRDefault="00611CD5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11CD5" w:rsidRPr="00611CD5" w:rsidRDefault="00611CD5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0,0</w:t>
            </w:r>
          </w:p>
        </w:tc>
      </w:tr>
      <w:tr w:rsidR="00611CD5" w:rsidRPr="00611CD5" w:rsidTr="00FD57A3">
        <w:trPr>
          <w:trHeight w:val="435"/>
        </w:trPr>
        <w:tc>
          <w:tcPr>
            <w:tcW w:w="5529" w:type="dxa"/>
            <w:vAlign w:val="center"/>
          </w:tcPr>
          <w:p w:rsidR="00611CD5" w:rsidRPr="00611CD5" w:rsidRDefault="00611CD5" w:rsidP="00BB5C58">
            <w:pPr>
              <w:spacing w:after="0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Исполнение муниципального земельного контроля на территориях поселения</w:t>
            </w:r>
          </w:p>
        </w:tc>
        <w:tc>
          <w:tcPr>
            <w:tcW w:w="1275" w:type="dxa"/>
            <w:vAlign w:val="center"/>
          </w:tcPr>
          <w:p w:rsidR="00611CD5" w:rsidRPr="00611CD5" w:rsidRDefault="00611CD5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276" w:type="dxa"/>
            <w:vAlign w:val="center"/>
          </w:tcPr>
          <w:p w:rsidR="00611CD5" w:rsidRPr="00611CD5" w:rsidRDefault="00611CD5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11CD5" w:rsidRPr="00611CD5" w:rsidRDefault="00611CD5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0,0</w:t>
            </w:r>
          </w:p>
        </w:tc>
      </w:tr>
      <w:tr w:rsidR="00611CD5" w:rsidRPr="00611CD5" w:rsidTr="00FD57A3">
        <w:trPr>
          <w:trHeight w:val="435"/>
        </w:trPr>
        <w:tc>
          <w:tcPr>
            <w:tcW w:w="5529" w:type="dxa"/>
            <w:vAlign w:val="center"/>
          </w:tcPr>
          <w:p w:rsidR="00611CD5" w:rsidRPr="00611CD5" w:rsidRDefault="00611CD5" w:rsidP="00BB5C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11CD5">
              <w:rPr>
                <w:rFonts w:ascii="Times New Roman" w:hAnsi="Times New Roman" w:cs="Times New Roman"/>
                <w:b/>
              </w:rPr>
              <w:t>Итого расходов:</w:t>
            </w:r>
          </w:p>
        </w:tc>
        <w:tc>
          <w:tcPr>
            <w:tcW w:w="1275" w:type="dxa"/>
            <w:vAlign w:val="center"/>
          </w:tcPr>
          <w:p w:rsidR="00611CD5" w:rsidRPr="00611CD5" w:rsidRDefault="00611CD5" w:rsidP="00BB5C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1CD5">
              <w:rPr>
                <w:rFonts w:ascii="Times New Roman" w:hAnsi="Times New Roman" w:cs="Times New Roman"/>
                <w:b/>
              </w:rPr>
              <w:t>352,5</w:t>
            </w:r>
          </w:p>
        </w:tc>
        <w:tc>
          <w:tcPr>
            <w:tcW w:w="1276" w:type="dxa"/>
            <w:vAlign w:val="center"/>
          </w:tcPr>
          <w:p w:rsidR="00611CD5" w:rsidRPr="00611CD5" w:rsidRDefault="00611CD5" w:rsidP="00BB5C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1CD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611CD5" w:rsidRPr="00611CD5" w:rsidRDefault="00611CD5" w:rsidP="00BB5C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1CD5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611CD5" w:rsidRPr="00611CD5" w:rsidRDefault="00611CD5" w:rsidP="00611CD5">
      <w:pPr>
        <w:pStyle w:val="ae"/>
        <w:spacing w:after="0"/>
        <w:jc w:val="center"/>
        <w:outlineLvl w:val="0"/>
        <w:rPr>
          <w:sz w:val="28"/>
          <w:szCs w:val="28"/>
        </w:rPr>
      </w:pPr>
    </w:p>
    <w:p w:rsidR="00611CD5" w:rsidRPr="00611CD5" w:rsidRDefault="00611CD5" w:rsidP="00611CD5">
      <w:pPr>
        <w:pStyle w:val="ae"/>
        <w:numPr>
          <w:ilvl w:val="0"/>
          <w:numId w:val="20"/>
        </w:numPr>
        <w:spacing w:after="0"/>
        <w:ind w:left="0" w:firstLine="567"/>
        <w:jc w:val="both"/>
        <w:outlineLvl w:val="0"/>
        <w:rPr>
          <w:sz w:val="26"/>
          <w:szCs w:val="26"/>
        </w:rPr>
      </w:pPr>
      <w:r w:rsidRPr="00611CD5">
        <w:rPr>
          <w:sz w:val="26"/>
          <w:szCs w:val="26"/>
        </w:rPr>
        <w:t xml:space="preserve">  на осуществление деятельности администрации МО «Фалилеевское сельское поселение»:</w:t>
      </w:r>
    </w:p>
    <w:p w:rsidR="00611CD5" w:rsidRPr="00611CD5" w:rsidRDefault="00611CD5" w:rsidP="00611CD5">
      <w:pPr>
        <w:pStyle w:val="ae"/>
        <w:spacing w:after="0"/>
        <w:ind w:left="567"/>
        <w:jc w:val="both"/>
        <w:outlineLvl w:val="0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323"/>
        <w:gridCol w:w="1092"/>
        <w:gridCol w:w="1064"/>
        <w:gridCol w:w="1057"/>
      </w:tblGrid>
      <w:tr w:rsidR="00BB5C58" w:rsidRPr="00611CD5" w:rsidTr="00FD57A3">
        <w:trPr>
          <w:trHeight w:val="947"/>
        </w:trPr>
        <w:tc>
          <w:tcPr>
            <w:tcW w:w="4962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CD5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323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1CD5">
              <w:rPr>
                <w:rFonts w:ascii="Times New Roman" w:hAnsi="Times New Roman" w:cs="Times New Roman"/>
                <w:b/>
              </w:rPr>
              <w:t xml:space="preserve">2017 год </w:t>
            </w:r>
            <w:r w:rsidRPr="00611CD5">
              <w:rPr>
                <w:rFonts w:ascii="Times New Roman" w:hAnsi="Times New Roman" w:cs="Times New Roman"/>
                <w:b/>
                <w:sz w:val="18"/>
                <w:szCs w:val="18"/>
              </w:rPr>
              <w:t>(план на 01.11.2017 г.)</w:t>
            </w:r>
          </w:p>
        </w:tc>
        <w:tc>
          <w:tcPr>
            <w:tcW w:w="1092" w:type="dxa"/>
            <w:vAlign w:val="center"/>
          </w:tcPr>
          <w:p w:rsidR="00BB5C58" w:rsidRPr="00611CD5" w:rsidRDefault="00BB5C58" w:rsidP="00FD57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1CD5">
              <w:rPr>
                <w:rFonts w:ascii="Times New Roman" w:hAnsi="Times New Roman" w:cs="Times New Roman"/>
                <w:b/>
              </w:rPr>
              <w:t>2018 год (проект)</w:t>
            </w:r>
          </w:p>
        </w:tc>
        <w:tc>
          <w:tcPr>
            <w:tcW w:w="1064" w:type="dxa"/>
            <w:vAlign w:val="center"/>
          </w:tcPr>
          <w:p w:rsidR="00BB5C58" w:rsidRPr="00611CD5" w:rsidRDefault="00BB5C58" w:rsidP="00FD57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1CD5">
              <w:rPr>
                <w:rFonts w:ascii="Times New Roman" w:hAnsi="Times New Roman" w:cs="Times New Roman"/>
                <w:b/>
              </w:rPr>
              <w:t>2019 год (проект)</w:t>
            </w:r>
          </w:p>
        </w:tc>
        <w:tc>
          <w:tcPr>
            <w:tcW w:w="1057" w:type="dxa"/>
            <w:vAlign w:val="center"/>
          </w:tcPr>
          <w:p w:rsidR="00BB5C58" w:rsidRPr="00611CD5" w:rsidRDefault="00BB5C58" w:rsidP="00FD57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1CD5">
              <w:rPr>
                <w:rFonts w:ascii="Times New Roman" w:hAnsi="Times New Roman" w:cs="Times New Roman"/>
                <w:b/>
              </w:rPr>
              <w:t>2020 год (проект)</w:t>
            </w:r>
          </w:p>
        </w:tc>
      </w:tr>
      <w:tr w:rsidR="00BB5C58" w:rsidRPr="00611CD5" w:rsidTr="00FD57A3">
        <w:trPr>
          <w:trHeight w:val="287"/>
        </w:trPr>
        <w:tc>
          <w:tcPr>
            <w:tcW w:w="4962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1323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4 523,2</w:t>
            </w:r>
          </w:p>
        </w:tc>
        <w:tc>
          <w:tcPr>
            <w:tcW w:w="1092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4 670,9</w:t>
            </w:r>
          </w:p>
        </w:tc>
        <w:tc>
          <w:tcPr>
            <w:tcW w:w="1064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4 670,9</w:t>
            </w:r>
          </w:p>
        </w:tc>
        <w:tc>
          <w:tcPr>
            <w:tcW w:w="1057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4 670,9</w:t>
            </w:r>
          </w:p>
        </w:tc>
      </w:tr>
      <w:tr w:rsidR="00BB5C58" w:rsidRPr="00611CD5" w:rsidTr="00FD57A3">
        <w:trPr>
          <w:trHeight w:val="251"/>
        </w:trPr>
        <w:tc>
          <w:tcPr>
            <w:tcW w:w="4962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Иные закупки товаров, работ и услуг для государственных  (муниципальных) органов</w:t>
            </w:r>
          </w:p>
        </w:tc>
        <w:tc>
          <w:tcPr>
            <w:tcW w:w="1323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092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1064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1057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437,0</w:t>
            </w:r>
          </w:p>
        </w:tc>
      </w:tr>
      <w:tr w:rsidR="00BB5C58" w:rsidRPr="00611CD5" w:rsidTr="00FD57A3">
        <w:trPr>
          <w:trHeight w:val="389"/>
        </w:trPr>
        <w:tc>
          <w:tcPr>
            <w:tcW w:w="4962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323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92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7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CD5">
              <w:rPr>
                <w:rFonts w:ascii="Times New Roman" w:hAnsi="Times New Roman" w:cs="Times New Roman"/>
              </w:rPr>
              <w:t>0,0</w:t>
            </w:r>
          </w:p>
        </w:tc>
      </w:tr>
      <w:tr w:rsidR="00BB5C58" w:rsidRPr="00611CD5" w:rsidTr="00FD57A3">
        <w:trPr>
          <w:trHeight w:val="389"/>
        </w:trPr>
        <w:tc>
          <w:tcPr>
            <w:tcW w:w="4962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1CD5">
              <w:rPr>
                <w:rFonts w:ascii="Times New Roman" w:hAnsi="Times New Roman" w:cs="Times New Roman"/>
                <w:b/>
              </w:rPr>
              <w:t>Итого расходов:</w:t>
            </w:r>
          </w:p>
        </w:tc>
        <w:tc>
          <w:tcPr>
            <w:tcW w:w="1323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1CD5">
              <w:rPr>
                <w:rFonts w:ascii="Times New Roman" w:hAnsi="Times New Roman" w:cs="Times New Roman"/>
                <w:b/>
              </w:rPr>
              <w:t>4 944,0</w:t>
            </w:r>
          </w:p>
        </w:tc>
        <w:tc>
          <w:tcPr>
            <w:tcW w:w="1092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1CD5">
              <w:rPr>
                <w:rFonts w:ascii="Times New Roman" w:hAnsi="Times New Roman" w:cs="Times New Roman"/>
                <w:b/>
              </w:rPr>
              <w:t>5 107,9</w:t>
            </w:r>
          </w:p>
        </w:tc>
        <w:tc>
          <w:tcPr>
            <w:tcW w:w="1064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1CD5">
              <w:rPr>
                <w:rFonts w:ascii="Times New Roman" w:hAnsi="Times New Roman" w:cs="Times New Roman"/>
                <w:b/>
              </w:rPr>
              <w:t>5 107,9</w:t>
            </w:r>
          </w:p>
        </w:tc>
        <w:tc>
          <w:tcPr>
            <w:tcW w:w="1057" w:type="dxa"/>
            <w:vAlign w:val="center"/>
          </w:tcPr>
          <w:p w:rsidR="00BB5C58" w:rsidRPr="00611CD5" w:rsidRDefault="00BB5C58" w:rsidP="00BB5C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1CD5">
              <w:rPr>
                <w:rFonts w:ascii="Times New Roman" w:hAnsi="Times New Roman" w:cs="Times New Roman"/>
                <w:b/>
              </w:rPr>
              <w:t>5 107,9</w:t>
            </w:r>
          </w:p>
        </w:tc>
      </w:tr>
    </w:tbl>
    <w:p w:rsidR="005740E3" w:rsidRDefault="005740E3" w:rsidP="00FD57A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57A3" w:rsidRPr="00FD57A3" w:rsidRDefault="00FD57A3" w:rsidP="00FD57A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7A3">
        <w:rPr>
          <w:rFonts w:ascii="Times New Roman" w:hAnsi="Times New Roman" w:cs="Times New Roman"/>
          <w:sz w:val="26"/>
          <w:szCs w:val="26"/>
        </w:rPr>
        <w:lastRenderedPageBreak/>
        <w:t xml:space="preserve">Расходы на оплату труда специалистов администрации МО «Фалилеевское сельское поселение» в 2018 году запланированы на уровне данных  расходов  в 2017 году  в сумме  4 670,9 тысяч рублей.  Рост бюджетных ассигнований на оплату труда  в 2018 году в сумме 147,7 тысяч рублей обусловлен повышением выплат за выслугу лет и классного чина специалистам администрации. </w:t>
      </w:r>
    </w:p>
    <w:p w:rsidR="00FD57A3" w:rsidRPr="00FD57A3" w:rsidRDefault="00FD57A3" w:rsidP="00FD57A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7A3">
        <w:rPr>
          <w:rFonts w:ascii="Times New Roman" w:hAnsi="Times New Roman" w:cs="Times New Roman"/>
          <w:sz w:val="26"/>
          <w:szCs w:val="26"/>
        </w:rPr>
        <w:t>Бюджетные ассигнования на закупки товаров, работ и услуг для государственных  (муниципальных) органов на 2018 год предусмотрены в объеме  437,0 тысяч рублей с учетом произведенной индексации данных расходов в 1,04.</w:t>
      </w:r>
    </w:p>
    <w:p w:rsidR="00FD57A3" w:rsidRPr="00FD57A3" w:rsidRDefault="00FD57A3" w:rsidP="00FD57A3">
      <w:pPr>
        <w:pStyle w:val="ae"/>
        <w:spacing w:after="0"/>
        <w:jc w:val="center"/>
        <w:outlineLvl w:val="0"/>
        <w:rPr>
          <w:sz w:val="26"/>
          <w:szCs w:val="26"/>
          <w:u w:val="single"/>
        </w:rPr>
      </w:pPr>
      <w:r w:rsidRPr="00FD57A3">
        <w:rPr>
          <w:sz w:val="26"/>
          <w:szCs w:val="26"/>
          <w:u w:val="single"/>
        </w:rPr>
        <w:t>Иные непрограммные расходы</w:t>
      </w:r>
    </w:p>
    <w:p w:rsidR="00FD57A3" w:rsidRPr="00FD57A3" w:rsidRDefault="00FD57A3" w:rsidP="00FD57A3">
      <w:pPr>
        <w:pStyle w:val="ae"/>
        <w:spacing w:after="0"/>
        <w:jc w:val="center"/>
        <w:outlineLvl w:val="0"/>
        <w:rPr>
          <w:sz w:val="26"/>
          <w:szCs w:val="26"/>
        </w:rPr>
      </w:pPr>
    </w:p>
    <w:p w:rsidR="00FD57A3" w:rsidRPr="00FD57A3" w:rsidRDefault="00FD57A3" w:rsidP="00FD57A3">
      <w:pPr>
        <w:pStyle w:val="ae"/>
        <w:spacing w:after="0"/>
        <w:ind w:firstLine="708"/>
        <w:jc w:val="both"/>
        <w:outlineLvl w:val="0"/>
        <w:rPr>
          <w:sz w:val="26"/>
          <w:szCs w:val="26"/>
        </w:rPr>
      </w:pPr>
      <w:r w:rsidRPr="00FD57A3">
        <w:rPr>
          <w:sz w:val="26"/>
          <w:szCs w:val="26"/>
        </w:rPr>
        <w:t>Иные непрограммные расходы  в проекте бюджета МО «Фалилеевское сельское поселение» представлены в следующей таблице:</w:t>
      </w:r>
    </w:p>
    <w:p w:rsidR="00FD57A3" w:rsidRPr="00C23CEF" w:rsidRDefault="00FD57A3" w:rsidP="00FD57A3">
      <w:pPr>
        <w:pStyle w:val="ae"/>
        <w:spacing w:after="0"/>
        <w:ind w:firstLine="708"/>
        <w:jc w:val="both"/>
        <w:outlineLvl w:val="0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275"/>
        <w:gridCol w:w="1276"/>
        <w:gridCol w:w="1276"/>
      </w:tblGrid>
      <w:tr w:rsidR="00FD57A3" w:rsidRPr="00C23CEF" w:rsidTr="00FD57A3">
        <w:trPr>
          <w:trHeight w:val="677"/>
        </w:trPr>
        <w:tc>
          <w:tcPr>
            <w:tcW w:w="5529" w:type="dxa"/>
            <w:vAlign w:val="center"/>
          </w:tcPr>
          <w:p w:rsidR="00FD57A3" w:rsidRPr="00FD57A3" w:rsidRDefault="00FD57A3" w:rsidP="00FD57A3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FD57A3">
              <w:rPr>
                <w:rFonts w:ascii="Times New Roman" w:hAnsi="Times New Roman" w:cs="Times New Roman"/>
                <w:b/>
              </w:rPr>
              <w:t>Наименование полномочий</w:t>
            </w:r>
          </w:p>
        </w:tc>
        <w:tc>
          <w:tcPr>
            <w:tcW w:w="1275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57A3">
              <w:rPr>
                <w:rFonts w:ascii="Times New Roman" w:hAnsi="Times New Roman" w:cs="Times New Roman"/>
                <w:b/>
              </w:rPr>
              <w:t>2018 год (проект)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57A3">
              <w:rPr>
                <w:rFonts w:ascii="Times New Roman" w:hAnsi="Times New Roman" w:cs="Times New Roman"/>
                <w:b/>
              </w:rPr>
              <w:t>2019 год (проект)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57A3">
              <w:rPr>
                <w:rFonts w:ascii="Times New Roman" w:hAnsi="Times New Roman" w:cs="Times New Roman"/>
                <w:b/>
              </w:rPr>
              <w:t>2020 год (проект)</w:t>
            </w:r>
          </w:p>
        </w:tc>
      </w:tr>
      <w:tr w:rsidR="00FD57A3" w:rsidRPr="00C23CEF" w:rsidTr="00FD57A3">
        <w:trPr>
          <w:trHeight w:val="419"/>
        </w:trPr>
        <w:tc>
          <w:tcPr>
            <w:tcW w:w="5529" w:type="dxa"/>
            <w:vAlign w:val="center"/>
          </w:tcPr>
          <w:p w:rsidR="00FD57A3" w:rsidRPr="00FD57A3" w:rsidRDefault="00FD57A3" w:rsidP="00FD57A3">
            <w:pPr>
              <w:spacing w:after="0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Резервный фонд администрации</w:t>
            </w:r>
          </w:p>
        </w:tc>
        <w:tc>
          <w:tcPr>
            <w:tcW w:w="1275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65,0</w:t>
            </w:r>
          </w:p>
        </w:tc>
      </w:tr>
      <w:tr w:rsidR="00FD57A3" w:rsidRPr="00C23CEF" w:rsidTr="00FD57A3">
        <w:trPr>
          <w:trHeight w:val="708"/>
        </w:trPr>
        <w:tc>
          <w:tcPr>
            <w:tcW w:w="5529" w:type="dxa"/>
            <w:vAlign w:val="center"/>
          </w:tcPr>
          <w:p w:rsidR="00FD57A3" w:rsidRPr="00FD57A3" w:rsidRDefault="00FD57A3" w:rsidP="00FD57A3">
            <w:pPr>
              <w:spacing w:after="0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Оценка стоимости арендной платы объектов водоснабжения, водоотведения и теплоснабжения</w:t>
            </w:r>
          </w:p>
        </w:tc>
        <w:tc>
          <w:tcPr>
            <w:tcW w:w="1275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25,0</w:t>
            </w:r>
          </w:p>
        </w:tc>
      </w:tr>
      <w:tr w:rsidR="00FD57A3" w:rsidRPr="00C23CEF" w:rsidTr="00FD57A3">
        <w:trPr>
          <w:trHeight w:val="422"/>
        </w:trPr>
        <w:tc>
          <w:tcPr>
            <w:tcW w:w="5529" w:type="dxa"/>
            <w:vAlign w:val="center"/>
          </w:tcPr>
          <w:p w:rsidR="00FD57A3" w:rsidRPr="00FD57A3" w:rsidRDefault="00FD57A3" w:rsidP="00FD57A3">
            <w:pPr>
              <w:spacing w:after="0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Исполнение полномочий старост</w:t>
            </w:r>
          </w:p>
        </w:tc>
        <w:tc>
          <w:tcPr>
            <w:tcW w:w="1275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117,2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117,2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117,2</w:t>
            </w:r>
          </w:p>
        </w:tc>
      </w:tr>
      <w:tr w:rsidR="00FD57A3" w:rsidRPr="00C23CEF" w:rsidTr="00FD57A3">
        <w:trPr>
          <w:trHeight w:val="399"/>
        </w:trPr>
        <w:tc>
          <w:tcPr>
            <w:tcW w:w="5529" w:type="dxa"/>
            <w:vAlign w:val="center"/>
          </w:tcPr>
          <w:p w:rsidR="00FD57A3" w:rsidRPr="00FD57A3" w:rsidRDefault="00FD57A3" w:rsidP="00FD57A3">
            <w:pPr>
              <w:spacing w:after="0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Уплата взносов за членство в организациях</w:t>
            </w:r>
          </w:p>
        </w:tc>
        <w:tc>
          <w:tcPr>
            <w:tcW w:w="1275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2,3</w:t>
            </w:r>
          </w:p>
        </w:tc>
      </w:tr>
      <w:tr w:rsidR="00FD57A3" w:rsidRPr="00C23CEF" w:rsidTr="00FD57A3">
        <w:trPr>
          <w:trHeight w:val="703"/>
        </w:trPr>
        <w:tc>
          <w:tcPr>
            <w:tcW w:w="5529" w:type="dxa"/>
            <w:vAlign w:val="center"/>
          </w:tcPr>
          <w:p w:rsidR="00FD57A3" w:rsidRPr="00FD57A3" w:rsidRDefault="00FD57A3" w:rsidP="00FD57A3">
            <w:pPr>
              <w:spacing w:after="0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275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84,5</w:t>
            </w:r>
          </w:p>
        </w:tc>
      </w:tr>
      <w:tr w:rsidR="00FD57A3" w:rsidRPr="00C23CEF" w:rsidTr="00FD57A3">
        <w:trPr>
          <w:trHeight w:val="1150"/>
        </w:trPr>
        <w:tc>
          <w:tcPr>
            <w:tcW w:w="5529" w:type="dxa"/>
            <w:vAlign w:val="center"/>
          </w:tcPr>
          <w:p w:rsidR="00FD57A3" w:rsidRPr="00FD57A3" w:rsidRDefault="00FD57A3" w:rsidP="00FD57A3">
            <w:pPr>
              <w:spacing w:after="0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первичному воинскому учету </w:t>
            </w:r>
            <w:r w:rsidRPr="00FD57A3">
              <w:rPr>
                <w:rFonts w:ascii="Times New Roman" w:hAnsi="Times New Roman" w:cs="Times New Roman"/>
                <w:i/>
              </w:rPr>
              <w:t>(за счет средств  из федерального  бюджета Ленинградской области)</w:t>
            </w:r>
          </w:p>
        </w:tc>
        <w:tc>
          <w:tcPr>
            <w:tcW w:w="1275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125,4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125,4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0,0</w:t>
            </w:r>
          </w:p>
        </w:tc>
      </w:tr>
      <w:tr w:rsidR="00FD57A3" w:rsidRPr="00C23CEF" w:rsidTr="00FD57A3">
        <w:trPr>
          <w:trHeight w:val="419"/>
        </w:trPr>
        <w:tc>
          <w:tcPr>
            <w:tcW w:w="5529" w:type="dxa"/>
            <w:vAlign w:val="center"/>
          </w:tcPr>
          <w:p w:rsidR="00FD57A3" w:rsidRPr="00FD57A3" w:rsidRDefault="00FD57A3" w:rsidP="00FD57A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D57A3">
              <w:rPr>
                <w:rFonts w:ascii="Times New Roman" w:hAnsi="Times New Roman" w:cs="Times New Roman"/>
                <w:bCs/>
              </w:rPr>
              <w:t xml:space="preserve">Осуществление отдельных государственных полномочий в сфере административных правоотношений </w:t>
            </w:r>
          </w:p>
          <w:p w:rsidR="00FD57A3" w:rsidRPr="00FD57A3" w:rsidRDefault="00FD57A3" w:rsidP="00FD57A3">
            <w:pPr>
              <w:spacing w:after="0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  <w:i/>
              </w:rPr>
              <w:t>(за счет средств  из областного бюджета Ленинградской области)</w:t>
            </w:r>
          </w:p>
        </w:tc>
        <w:tc>
          <w:tcPr>
            <w:tcW w:w="1275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493,9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468,0</w:t>
            </w:r>
          </w:p>
        </w:tc>
      </w:tr>
      <w:tr w:rsidR="00FD57A3" w:rsidRPr="00C23CEF" w:rsidTr="00FD57A3">
        <w:trPr>
          <w:trHeight w:val="419"/>
        </w:trPr>
        <w:tc>
          <w:tcPr>
            <w:tcW w:w="5529" w:type="dxa"/>
            <w:vAlign w:val="center"/>
          </w:tcPr>
          <w:p w:rsidR="00FD57A3" w:rsidRPr="00FD57A3" w:rsidRDefault="00FD57A3" w:rsidP="00FD57A3">
            <w:pPr>
              <w:spacing w:after="0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Начисление платы за наем</w:t>
            </w:r>
          </w:p>
        </w:tc>
        <w:tc>
          <w:tcPr>
            <w:tcW w:w="1275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4,6</w:t>
            </w:r>
          </w:p>
        </w:tc>
      </w:tr>
      <w:tr w:rsidR="00FD57A3" w:rsidRPr="00C23CEF" w:rsidTr="00FD57A3">
        <w:trPr>
          <w:trHeight w:val="251"/>
        </w:trPr>
        <w:tc>
          <w:tcPr>
            <w:tcW w:w="5529" w:type="dxa"/>
            <w:vAlign w:val="center"/>
          </w:tcPr>
          <w:p w:rsidR="00FD57A3" w:rsidRPr="00FD57A3" w:rsidRDefault="00FD57A3" w:rsidP="00FD57A3">
            <w:pPr>
              <w:spacing w:after="0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Формирование и оценка земельных участков</w:t>
            </w:r>
          </w:p>
        </w:tc>
        <w:tc>
          <w:tcPr>
            <w:tcW w:w="1275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25,0</w:t>
            </w:r>
          </w:p>
        </w:tc>
      </w:tr>
      <w:tr w:rsidR="00FD57A3" w:rsidRPr="00C23CEF" w:rsidTr="00FD57A3">
        <w:trPr>
          <w:trHeight w:val="396"/>
        </w:trPr>
        <w:tc>
          <w:tcPr>
            <w:tcW w:w="5529" w:type="dxa"/>
            <w:vAlign w:val="center"/>
          </w:tcPr>
          <w:p w:rsidR="00FD57A3" w:rsidRPr="00FD57A3" w:rsidRDefault="00FD57A3" w:rsidP="00FD57A3">
            <w:pPr>
              <w:spacing w:after="0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Муниципальная пенсия</w:t>
            </w:r>
          </w:p>
        </w:tc>
        <w:tc>
          <w:tcPr>
            <w:tcW w:w="1275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517,1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517,1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57A3">
              <w:rPr>
                <w:rFonts w:ascii="Times New Roman" w:hAnsi="Times New Roman" w:cs="Times New Roman"/>
              </w:rPr>
              <w:t>517,1</w:t>
            </w:r>
          </w:p>
        </w:tc>
      </w:tr>
      <w:tr w:rsidR="00FD57A3" w:rsidRPr="00C23CEF" w:rsidTr="00FD57A3">
        <w:trPr>
          <w:trHeight w:val="459"/>
        </w:trPr>
        <w:tc>
          <w:tcPr>
            <w:tcW w:w="5529" w:type="dxa"/>
            <w:vAlign w:val="center"/>
          </w:tcPr>
          <w:p w:rsidR="00FD57A3" w:rsidRPr="00FD57A3" w:rsidRDefault="00FD57A3" w:rsidP="00FD57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57A3">
              <w:rPr>
                <w:rFonts w:ascii="Times New Roman" w:hAnsi="Times New Roman" w:cs="Times New Roman"/>
                <w:b/>
              </w:rPr>
              <w:t>Итого расходов:</w:t>
            </w:r>
          </w:p>
        </w:tc>
        <w:tc>
          <w:tcPr>
            <w:tcW w:w="1275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57A3">
              <w:rPr>
                <w:rFonts w:ascii="Times New Roman" w:hAnsi="Times New Roman" w:cs="Times New Roman"/>
                <w:b/>
              </w:rPr>
              <w:t>1 460,0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57A3">
              <w:rPr>
                <w:rFonts w:ascii="Times New Roman" w:hAnsi="Times New Roman" w:cs="Times New Roman"/>
                <w:b/>
              </w:rPr>
              <w:t>1 434,1</w:t>
            </w:r>
          </w:p>
        </w:tc>
        <w:tc>
          <w:tcPr>
            <w:tcW w:w="1276" w:type="dxa"/>
            <w:vAlign w:val="center"/>
          </w:tcPr>
          <w:p w:rsidR="00FD57A3" w:rsidRPr="00FD57A3" w:rsidRDefault="00FD57A3" w:rsidP="00FD57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57A3">
              <w:rPr>
                <w:rFonts w:ascii="Times New Roman" w:hAnsi="Times New Roman" w:cs="Times New Roman"/>
                <w:b/>
              </w:rPr>
              <w:t>1 308,7</w:t>
            </w:r>
          </w:p>
        </w:tc>
      </w:tr>
    </w:tbl>
    <w:p w:rsidR="00FD57A3" w:rsidRPr="00C23CEF" w:rsidRDefault="00FD57A3" w:rsidP="00FD57A3">
      <w:pPr>
        <w:pStyle w:val="ae"/>
        <w:spacing w:after="0"/>
        <w:ind w:firstLine="708"/>
        <w:jc w:val="both"/>
        <w:outlineLvl w:val="0"/>
        <w:rPr>
          <w:sz w:val="28"/>
          <w:szCs w:val="28"/>
        </w:rPr>
      </w:pPr>
    </w:p>
    <w:p w:rsidR="00321E0A" w:rsidRDefault="00692D11" w:rsidP="00321E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3F6">
        <w:rPr>
          <w:rFonts w:ascii="Times New Roman" w:hAnsi="Times New Roman" w:cs="Times New Roman"/>
          <w:b/>
          <w:sz w:val="26"/>
          <w:szCs w:val="26"/>
        </w:rPr>
        <w:t>Кредиторская задолженность.</w:t>
      </w:r>
      <w:r w:rsidR="00321E0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92D11" w:rsidRPr="008673F6" w:rsidRDefault="00321E0A" w:rsidP="00321E0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692D11" w:rsidRPr="00321E0A">
        <w:rPr>
          <w:rFonts w:ascii="Times New Roman" w:eastAsia="Calibri" w:hAnsi="Times New Roman" w:cs="Times New Roman"/>
          <w:sz w:val="26"/>
          <w:szCs w:val="26"/>
        </w:rPr>
        <w:t>Согласно информации, представленной администрацией поселения к проекту бюджета МО «</w:t>
      </w:r>
      <w:r w:rsidR="00F76158" w:rsidRPr="00321E0A">
        <w:rPr>
          <w:rFonts w:ascii="Times New Roman" w:eastAsia="Calibri" w:hAnsi="Times New Roman" w:cs="Times New Roman"/>
          <w:sz w:val="26"/>
          <w:szCs w:val="26"/>
        </w:rPr>
        <w:t>Фалилеевское</w:t>
      </w:r>
      <w:r w:rsidR="00692D11" w:rsidRPr="00321E0A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поселение», </w:t>
      </w:r>
      <w:r w:rsidRPr="008673F6">
        <w:rPr>
          <w:rFonts w:ascii="Times New Roman" w:eastAsia="Calibri" w:hAnsi="Times New Roman" w:cs="Times New Roman"/>
          <w:sz w:val="26"/>
          <w:szCs w:val="26"/>
        </w:rPr>
        <w:t>кредиторской задолженности по состоянию на 01.01.201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8673F6">
        <w:rPr>
          <w:rFonts w:ascii="Times New Roman" w:eastAsia="Calibri" w:hAnsi="Times New Roman" w:cs="Times New Roman"/>
          <w:sz w:val="26"/>
          <w:szCs w:val="26"/>
        </w:rPr>
        <w:t>г. не ожидается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692D11" w:rsidRPr="008673F6" w:rsidRDefault="00692D11" w:rsidP="00692D11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673F6">
        <w:rPr>
          <w:rFonts w:ascii="Times New Roman" w:hAnsi="Times New Roman" w:cs="Times New Roman"/>
          <w:b/>
          <w:sz w:val="26"/>
          <w:szCs w:val="26"/>
        </w:rPr>
        <w:lastRenderedPageBreak/>
        <w:t>Выводы и предложения.</w:t>
      </w:r>
    </w:p>
    <w:p w:rsidR="00692D11" w:rsidRPr="0072285D" w:rsidRDefault="00692D11" w:rsidP="00692D1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85D">
        <w:rPr>
          <w:rFonts w:ascii="Times New Roman" w:hAnsi="Times New Roman" w:cs="Times New Roman"/>
          <w:sz w:val="26"/>
          <w:szCs w:val="26"/>
        </w:rPr>
        <w:t>Представленный на рассмотрение проект бюджета МО «</w:t>
      </w:r>
      <w:r w:rsidR="00F76158">
        <w:rPr>
          <w:rFonts w:ascii="Times New Roman" w:hAnsi="Times New Roman" w:cs="Times New Roman"/>
          <w:sz w:val="26"/>
          <w:szCs w:val="26"/>
        </w:rPr>
        <w:t>Фалилеевское</w:t>
      </w:r>
      <w:r w:rsidRPr="0072285D">
        <w:rPr>
          <w:rFonts w:ascii="Times New Roman" w:hAnsi="Times New Roman" w:cs="Times New Roman"/>
          <w:sz w:val="26"/>
          <w:szCs w:val="26"/>
        </w:rPr>
        <w:t xml:space="preserve"> сельское поселение» на 2018 год и на плановый период 201</w:t>
      </w:r>
      <w:r w:rsidR="00A56883">
        <w:rPr>
          <w:rFonts w:ascii="Times New Roman" w:hAnsi="Times New Roman" w:cs="Times New Roman"/>
          <w:sz w:val="26"/>
          <w:szCs w:val="26"/>
        </w:rPr>
        <w:t>9</w:t>
      </w:r>
      <w:r w:rsidRPr="0072285D">
        <w:rPr>
          <w:rFonts w:ascii="Times New Roman" w:hAnsi="Times New Roman" w:cs="Times New Roman"/>
          <w:sz w:val="26"/>
          <w:szCs w:val="26"/>
        </w:rPr>
        <w:t xml:space="preserve"> и 20</w:t>
      </w:r>
      <w:r w:rsidR="00A56883">
        <w:rPr>
          <w:rFonts w:ascii="Times New Roman" w:hAnsi="Times New Roman" w:cs="Times New Roman"/>
          <w:sz w:val="26"/>
          <w:szCs w:val="26"/>
        </w:rPr>
        <w:t>20</w:t>
      </w:r>
      <w:r w:rsidRPr="0072285D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72285D">
        <w:rPr>
          <w:sz w:val="26"/>
          <w:szCs w:val="26"/>
        </w:rPr>
        <w:t xml:space="preserve"> </w:t>
      </w:r>
      <w:r w:rsidRPr="0072285D">
        <w:rPr>
          <w:rFonts w:ascii="Times New Roman" w:hAnsi="Times New Roman" w:cs="Times New Roman"/>
          <w:sz w:val="26"/>
          <w:szCs w:val="26"/>
        </w:rPr>
        <w:t>в целом соответствует требованиям Бюджетного кодекса РФ, Положению о бюджетном процессе в МО «</w:t>
      </w:r>
      <w:r w:rsidR="00F76158">
        <w:rPr>
          <w:rFonts w:ascii="Times New Roman" w:hAnsi="Times New Roman" w:cs="Times New Roman"/>
          <w:sz w:val="26"/>
          <w:szCs w:val="26"/>
        </w:rPr>
        <w:t>Фалилеевское</w:t>
      </w:r>
      <w:r w:rsidRPr="0072285D">
        <w:rPr>
          <w:rFonts w:ascii="Times New Roman" w:hAnsi="Times New Roman" w:cs="Times New Roman"/>
          <w:sz w:val="26"/>
          <w:szCs w:val="26"/>
        </w:rPr>
        <w:t xml:space="preserve"> сельское поселение». Проект является социально направленным на текущие потребности муниципального образования. </w:t>
      </w:r>
    </w:p>
    <w:p w:rsidR="00AF5BFC" w:rsidRPr="00445386" w:rsidRDefault="00692D11" w:rsidP="00AF5BFC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285D">
        <w:rPr>
          <w:rFonts w:ascii="Times New Roman" w:hAnsi="Times New Roman" w:cs="Times New Roman"/>
          <w:sz w:val="26"/>
          <w:szCs w:val="26"/>
        </w:rPr>
        <w:t>В связи с  превышением доли дотаци</w:t>
      </w:r>
      <w:r w:rsidR="00CA209E">
        <w:rPr>
          <w:rFonts w:ascii="Times New Roman" w:hAnsi="Times New Roman" w:cs="Times New Roman"/>
          <w:sz w:val="26"/>
          <w:szCs w:val="26"/>
        </w:rPr>
        <w:t>и</w:t>
      </w:r>
      <w:r w:rsidRPr="0072285D">
        <w:rPr>
          <w:rFonts w:ascii="Times New Roman" w:hAnsi="Times New Roman" w:cs="Times New Roman"/>
          <w:sz w:val="26"/>
          <w:szCs w:val="26"/>
        </w:rPr>
        <w:t xml:space="preserve"> </w:t>
      </w:r>
      <w:r w:rsidR="00CA209E">
        <w:rPr>
          <w:rFonts w:ascii="Times New Roman" w:hAnsi="Times New Roman" w:cs="Times New Roman"/>
          <w:sz w:val="26"/>
          <w:szCs w:val="26"/>
        </w:rPr>
        <w:t xml:space="preserve">(свыше 20%) </w:t>
      </w:r>
      <w:r w:rsidRPr="0072285D">
        <w:rPr>
          <w:rFonts w:ascii="Times New Roman" w:hAnsi="Times New Roman" w:cs="Times New Roman"/>
          <w:sz w:val="26"/>
          <w:szCs w:val="26"/>
        </w:rPr>
        <w:t>из других бюджетов бюджетной системы РФ над собственными доходами бюджета МО «</w:t>
      </w:r>
      <w:r w:rsidR="00F76158">
        <w:rPr>
          <w:rFonts w:ascii="Times New Roman" w:hAnsi="Times New Roman" w:cs="Times New Roman"/>
          <w:sz w:val="26"/>
          <w:szCs w:val="26"/>
        </w:rPr>
        <w:t>Фалилеевское</w:t>
      </w:r>
      <w:r w:rsidRPr="0072285D">
        <w:rPr>
          <w:rFonts w:ascii="Times New Roman" w:hAnsi="Times New Roman" w:cs="Times New Roman"/>
          <w:sz w:val="26"/>
          <w:szCs w:val="26"/>
        </w:rPr>
        <w:t xml:space="preserve"> сельское поселение» в течение двух из трех последних отчетных финансовых лет, в отношении муниципального образования действуют ограничения, установленные п.2</w:t>
      </w:r>
      <w:r w:rsidR="00CA209E">
        <w:rPr>
          <w:rFonts w:ascii="Times New Roman" w:hAnsi="Times New Roman" w:cs="Times New Roman"/>
          <w:sz w:val="26"/>
          <w:szCs w:val="26"/>
        </w:rPr>
        <w:t>, п.3</w:t>
      </w:r>
      <w:r w:rsidRPr="0072285D">
        <w:rPr>
          <w:rFonts w:ascii="Times New Roman" w:hAnsi="Times New Roman" w:cs="Times New Roman"/>
          <w:sz w:val="26"/>
          <w:szCs w:val="26"/>
        </w:rPr>
        <w:t xml:space="preserve"> ст.136 Бюджетного кодекса РФ, в части запрета превышения норматива формирования расходов, установленного постановлением Правительства Ленинградской области, на содержание органов местного самоуправления</w:t>
      </w:r>
      <w:r w:rsidR="00AF5BFC">
        <w:rPr>
          <w:rFonts w:ascii="Times New Roman" w:hAnsi="Times New Roman" w:cs="Times New Roman"/>
          <w:sz w:val="26"/>
          <w:szCs w:val="26"/>
        </w:rPr>
        <w:t>, а также</w:t>
      </w:r>
      <w:r w:rsidR="00AF5BFC">
        <w:rPr>
          <w:rFonts w:ascii="Times New Roman" w:eastAsia="Calibri" w:hAnsi="Times New Roman" w:cs="Times New Roman"/>
          <w:sz w:val="26"/>
          <w:szCs w:val="26"/>
        </w:rPr>
        <w:t xml:space="preserve"> установления и исполнения расходных</w:t>
      </w:r>
      <w:r w:rsidR="00AF5BFC" w:rsidRPr="00445386">
        <w:rPr>
          <w:rFonts w:ascii="Times New Roman" w:eastAsia="Calibri" w:hAnsi="Times New Roman" w:cs="Times New Roman"/>
          <w:sz w:val="26"/>
          <w:szCs w:val="26"/>
        </w:rPr>
        <w:t xml:space="preserve"> обязательств, не связанны</w:t>
      </w:r>
      <w:r w:rsidR="00AF5BFC">
        <w:rPr>
          <w:rFonts w:ascii="Times New Roman" w:eastAsia="Calibri" w:hAnsi="Times New Roman" w:cs="Times New Roman"/>
          <w:sz w:val="26"/>
          <w:szCs w:val="26"/>
        </w:rPr>
        <w:t xml:space="preserve">х </w:t>
      </w:r>
      <w:r w:rsidR="00AF5BFC" w:rsidRPr="00445386">
        <w:rPr>
          <w:rFonts w:ascii="Times New Roman" w:eastAsia="Calibri" w:hAnsi="Times New Roman" w:cs="Times New Roman"/>
          <w:sz w:val="26"/>
          <w:szCs w:val="26"/>
        </w:rPr>
        <w:t>с решением вопросов, отнесенных федеральными законами, законами субъекта РФ к полномочиям органов местного самоуправления поселения.</w:t>
      </w:r>
    </w:p>
    <w:p w:rsidR="00692D11" w:rsidRDefault="00692D11" w:rsidP="00692D11">
      <w:pPr>
        <w:pStyle w:val="a4"/>
        <w:tabs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4E0194" w:rsidRPr="004E0194" w:rsidRDefault="004E0194" w:rsidP="004E0194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0194">
        <w:rPr>
          <w:rFonts w:ascii="Times New Roman" w:hAnsi="Times New Roman" w:cs="Times New Roman"/>
          <w:sz w:val="26"/>
          <w:szCs w:val="26"/>
        </w:rPr>
        <w:t xml:space="preserve">В </w:t>
      </w:r>
      <w:r w:rsidRPr="001642BE">
        <w:rPr>
          <w:rFonts w:ascii="Times New Roman" w:hAnsi="Times New Roman" w:cs="Times New Roman"/>
          <w:b/>
          <w:sz w:val="26"/>
          <w:szCs w:val="26"/>
        </w:rPr>
        <w:t>доходной части</w:t>
      </w:r>
      <w:r w:rsidRPr="004E0194">
        <w:rPr>
          <w:rFonts w:ascii="Times New Roman" w:hAnsi="Times New Roman" w:cs="Times New Roman"/>
          <w:sz w:val="26"/>
          <w:szCs w:val="26"/>
        </w:rPr>
        <w:t xml:space="preserve"> проекта бюджета МО «</w:t>
      </w:r>
      <w:r w:rsidR="00F76158">
        <w:rPr>
          <w:rFonts w:ascii="Times New Roman" w:hAnsi="Times New Roman" w:cs="Times New Roman"/>
          <w:sz w:val="26"/>
          <w:szCs w:val="26"/>
        </w:rPr>
        <w:t>Фалилеевское</w:t>
      </w:r>
      <w:r w:rsidRPr="004E0194">
        <w:rPr>
          <w:rFonts w:ascii="Times New Roman" w:hAnsi="Times New Roman" w:cs="Times New Roman"/>
          <w:sz w:val="26"/>
          <w:szCs w:val="26"/>
        </w:rPr>
        <w:t xml:space="preserve"> сельское поселение» на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E0194">
        <w:rPr>
          <w:rFonts w:ascii="Times New Roman" w:hAnsi="Times New Roman" w:cs="Times New Roman"/>
          <w:sz w:val="26"/>
          <w:szCs w:val="26"/>
        </w:rPr>
        <w:t xml:space="preserve"> год </w:t>
      </w:r>
      <w:r w:rsidRPr="004E0194">
        <w:rPr>
          <w:rFonts w:ascii="Times New Roman" w:hAnsi="Times New Roman" w:cs="Times New Roman"/>
          <w:b/>
          <w:sz w:val="26"/>
          <w:szCs w:val="26"/>
        </w:rPr>
        <w:t xml:space="preserve">не учтены  </w:t>
      </w:r>
      <w:r w:rsidRPr="004E0194">
        <w:rPr>
          <w:rFonts w:ascii="Times New Roman" w:hAnsi="Times New Roman" w:cs="Times New Roman"/>
          <w:sz w:val="26"/>
          <w:szCs w:val="26"/>
        </w:rPr>
        <w:t>иные межбюджетные трансферты</w:t>
      </w:r>
      <w:r w:rsidRPr="004E01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0194">
        <w:rPr>
          <w:rFonts w:ascii="Times New Roman" w:hAnsi="Times New Roman" w:cs="Times New Roman"/>
          <w:sz w:val="26"/>
          <w:szCs w:val="26"/>
        </w:rPr>
        <w:t>в сумме</w:t>
      </w:r>
      <w:r w:rsidRPr="004E01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09E">
        <w:rPr>
          <w:rFonts w:ascii="Times New Roman" w:hAnsi="Times New Roman" w:cs="Times New Roman"/>
          <w:b/>
          <w:sz w:val="26"/>
          <w:szCs w:val="26"/>
        </w:rPr>
        <w:t>1 566,9</w:t>
      </w:r>
      <w:r w:rsidR="00CA209E" w:rsidRPr="004E0194">
        <w:rPr>
          <w:rFonts w:ascii="Times New Roman" w:hAnsi="Times New Roman" w:cs="Times New Roman"/>
          <w:b/>
          <w:sz w:val="26"/>
          <w:szCs w:val="26"/>
        </w:rPr>
        <w:t>тыс.руб.</w:t>
      </w:r>
      <w:r w:rsidRPr="004E019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4E0194">
        <w:rPr>
          <w:rFonts w:ascii="Times New Roman" w:hAnsi="Times New Roman" w:cs="Times New Roman"/>
          <w:sz w:val="26"/>
          <w:szCs w:val="26"/>
        </w:rPr>
        <w:t xml:space="preserve">за счет средств бюджета МО «Кингисеппский муниципальный район», </w:t>
      </w:r>
      <w:r w:rsidRPr="004E0194">
        <w:rPr>
          <w:rFonts w:ascii="Times New Roman" w:hAnsi="Times New Roman" w:cs="Times New Roman"/>
          <w:b/>
          <w:sz w:val="26"/>
          <w:szCs w:val="26"/>
        </w:rPr>
        <w:t>и неучтены расходы</w:t>
      </w:r>
      <w:r w:rsidRPr="004E0194">
        <w:rPr>
          <w:rFonts w:ascii="Times New Roman" w:hAnsi="Times New Roman" w:cs="Times New Roman"/>
          <w:sz w:val="26"/>
          <w:szCs w:val="26"/>
        </w:rPr>
        <w:t xml:space="preserve"> за счёт указанных доходных источников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642BE" w:rsidRDefault="00692D11" w:rsidP="00692D11">
      <w:pPr>
        <w:pStyle w:val="ad"/>
        <w:spacing w:before="0" w:beforeAutospacing="0" w:after="0" w:afterAutospacing="0" w:line="276" w:lineRule="auto"/>
        <w:jc w:val="both"/>
        <w:rPr>
          <w:rFonts w:ascii="Times New Roman" w:hAnsi="Times New Roman"/>
          <w:sz w:val="26"/>
          <w:szCs w:val="26"/>
        </w:rPr>
      </w:pPr>
      <w:r w:rsidRPr="0072285D">
        <w:rPr>
          <w:rFonts w:ascii="Times New Roman" w:hAnsi="Times New Roman"/>
          <w:sz w:val="26"/>
          <w:szCs w:val="26"/>
        </w:rPr>
        <w:tab/>
        <w:t xml:space="preserve"> </w:t>
      </w:r>
    </w:p>
    <w:p w:rsidR="00692D11" w:rsidRPr="0072285D" w:rsidRDefault="00692D11" w:rsidP="001642BE">
      <w:pPr>
        <w:pStyle w:val="ad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285D">
        <w:rPr>
          <w:rFonts w:ascii="Times New Roman" w:hAnsi="Times New Roman"/>
          <w:sz w:val="26"/>
          <w:szCs w:val="26"/>
        </w:rPr>
        <w:t>По результатам рассмотрения проекта бюджета МО «</w:t>
      </w:r>
      <w:r w:rsidR="00F76158">
        <w:rPr>
          <w:rFonts w:ascii="Times New Roman" w:hAnsi="Times New Roman"/>
          <w:sz w:val="26"/>
          <w:szCs w:val="26"/>
        </w:rPr>
        <w:t>Фалилеевское</w:t>
      </w:r>
      <w:r w:rsidRPr="0072285D">
        <w:rPr>
          <w:rFonts w:ascii="Times New Roman" w:hAnsi="Times New Roman"/>
          <w:sz w:val="26"/>
          <w:szCs w:val="26"/>
        </w:rPr>
        <w:t xml:space="preserve"> сельское поселение» на 2018 год и на плановый период 201</w:t>
      </w:r>
      <w:r w:rsidR="00A56883">
        <w:rPr>
          <w:rFonts w:ascii="Times New Roman" w:hAnsi="Times New Roman"/>
          <w:sz w:val="26"/>
          <w:szCs w:val="26"/>
        </w:rPr>
        <w:t>9</w:t>
      </w:r>
      <w:r w:rsidRPr="0072285D">
        <w:rPr>
          <w:rFonts w:ascii="Times New Roman" w:hAnsi="Times New Roman"/>
          <w:sz w:val="26"/>
          <w:szCs w:val="26"/>
        </w:rPr>
        <w:t xml:space="preserve"> и 20</w:t>
      </w:r>
      <w:r w:rsidR="00A56883">
        <w:rPr>
          <w:rFonts w:ascii="Times New Roman" w:hAnsi="Times New Roman"/>
          <w:sz w:val="26"/>
          <w:szCs w:val="26"/>
        </w:rPr>
        <w:t>20</w:t>
      </w:r>
      <w:r w:rsidRPr="0072285D">
        <w:rPr>
          <w:rFonts w:ascii="Times New Roman" w:hAnsi="Times New Roman"/>
          <w:sz w:val="26"/>
          <w:szCs w:val="26"/>
        </w:rPr>
        <w:t xml:space="preserve"> годов Контрольно-счетная палата МО «Кингисеппский муниципальный район» предлагает:</w:t>
      </w:r>
    </w:p>
    <w:p w:rsidR="00692D11" w:rsidRDefault="00692D11" w:rsidP="00692D1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285D">
        <w:rPr>
          <w:rFonts w:ascii="Times New Roman" w:hAnsi="Times New Roman"/>
          <w:sz w:val="26"/>
          <w:szCs w:val="26"/>
        </w:rPr>
        <w:tab/>
        <w:t xml:space="preserve">1. </w:t>
      </w:r>
      <w:r w:rsidRPr="0072285D"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 долгосрочной сбалансированности и устойчивости бюджетной системы </w:t>
      </w:r>
      <w:r w:rsidRPr="0072285D">
        <w:rPr>
          <w:rFonts w:ascii="Times New Roman" w:hAnsi="Times New Roman"/>
          <w:sz w:val="26"/>
          <w:szCs w:val="26"/>
        </w:rPr>
        <w:t>МО «</w:t>
      </w:r>
      <w:r w:rsidR="00F76158">
        <w:rPr>
          <w:rFonts w:ascii="Times New Roman" w:hAnsi="Times New Roman"/>
          <w:sz w:val="26"/>
          <w:szCs w:val="26"/>
        </w:rPr>
        <w:t>Фалилеевское</w:t>
      </w:r>
      <w:r w:rsidRPr="0072285D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Pr="0072285D">
        <w:rPr>
          <w:rFonts w:ascii="Times New Roman" w:eastAsia="Calibri" w:hAnsi="Times New Roman" w:cs="Times New Roman"/>
          <w:sz w:val="26"/>
          <w:szCs w:val="26"/>
        </w:rPr>
        <w:t xml:space="preserve">, администрации необходимо продолжить работу по росту поступлений налоговых и неналоговых доходов, оптимизации, повышению эффективности бюджетных расходов,  снижению недоимки по платежам в бюджет. </w:t>
      </w:r>
    </w:p>
    <w:p w:rsidR="00692D11" w:rsidRDefault="00692D11" w:rsidP="00692D1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17BED">
        <w:rPr>
          <w:rFonts w:ascii="Times New Roman" w:hAnsi="Times New Roman" w:cs="Times New Roman"/>
          <w:sz w:val="26"/>
          <w:szCs w:val="26"/>
        </w:rPr>
        <w:t>. В целях развития программно-целевых методов управления бюджетными ресурсами, продолжить формирование бюджета МО «</w:t>
      </w:r>
      <w:r w:rsidR="00F76158">
        <w:rPr>
          <w:rFonts w:ascii="Times New Roman" w:hAnsi="Times New Roman" w:cs="Times New Roman"/>
          <w:sz w:val="26"/>
          <w:szCs w:val="26"/>
        </w:rPr>
        <w:t>Фалилеевское</w:t>
      </w:r>
      <w:r w:rsidRPr="00E17BED">
        <w:rPr>
          <w:rFonts w:ascii="Times New Roman" w:hAnsi="Times New Roman" w:cs="Times New Roman"/>
          <w:sz w:val="26"/>
          <w:szCs w:val="26"/>
        </w:rPr>
        <w:t xml:space="preserve"> сельское поселение» в программном формате. </w:t>
      </w:r>
    </w:p>
    <w:p w:rsidR="00692D11" w:rsidRDefault="00692D11" w:rsidP="00692D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17BED">
        <w:rPr>
          <w:rFonts w:ascii="Times New Roman" w:hAnsi="Times New Roman" w:cs="Times New Roman"/>
          <w:sz w:val="26"/>
          <w:szCs w:val="26"/>
        </w:rPr>
        <w:t>. Ежегодно проводить оценку эффективности муниципальных программ</w:t>
      </w:r>
      <w:r>
        <w:rPr>
          <w:rFonts w:ascii="Times New Roman" w:hAnsi="Times New Roman" w:cs="Times New Roman"/>
          <w:sz w:val="26"/>
          <w:szCs w:val="26"/>
        </w:rPr>
        <w:t>, в целях принятие решения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642BE" w:rsidRDefault="00692D11" w:rsidP="00CA20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642BE" w:rsidRDefault="001642BE" w:rsidP="00CA20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A209E" w:rsidRDefault="00CA209E" w:rsidP="00CA20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В проекте бюджета МО «Фалилеевское сельское поселение» на 2018 год и плановый период 2019 и 2020 годов, включить в доходную и расходную часть бюджета предоставление из бюджета МО «Кингисеппский муниципальный район» иных межбюджетных трансфертов на общую сумму </w:t>
      </w:r>
      <w:r w:rsidRPr="00CA209E">
        <w:rPr>
          <w:rFonts w:ascii="Times New Roman" w:hAnsi="Times New Roman" w:cs="Times New Roman"/>
          <w:sz w:val="26"/>
          <w:szCs w:val="26"/>
        </w:rPr>
        <w:t>1 566,9тыс</w:t>
      </w:r>
      <w:r>
        <w:rPr>
          <w:rFonts w:ascii="Times New Roman" w:hAnsi="Times New Roman" w:cs="Times New Roman"/>
          <w:sz w:val="26"/>
          <w:szCs w:val="26"/>
        </w:rPr>
        <w:t>.руб.</w:t>
      </w:r>
    </w:p>
    <w:p w:rsidR="001642BE" w:rsidRDefault="00692D11" w:rsidP="00692D1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73F6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692D11" w:rsidRPr="008673F6" w:rsidRDefault="00692D11" w:rsidP="001642BE">
      <w:pPr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</w:t>
      </w:r>
      <w:r w:rsidRPr="008673F6">
        <w:rPr>
          <w:rFonts w:ascii="Times New Roman" w:eastAsia="Calibri" w:hAnsi="Times New Roman" w:cs="Times New Roman"/>
          <w:sz w:val="26"/>
          <w:szCs w:val="26"/>
        </w:rPr>
        <w:t xml:space="preserve"> результатам рассмотрения представленного проекта бюджета МО «</w:t>
      </w:r>
      <w:r w:rsidR="00F76158">
        <w:rPr>
          <w:rFonts w:ascii="Times New Roman" w:eastAsia="Calibri" w:hAnsi="Times New Roman" w:cs="Times New Roman"/>
          <w:sz w:val="26"/>
          <w:szCs w:val="26"/>
        </w:rPr>
        <w:t>Фалилеевское</w:t>
      </w:r>
      <w:r w:rsidR="00AF12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673F6">
        <w:rPr>
          <w:rFonts w:ascii="Times New Roman" w:eastAsia="Calibri" w:hAnsi="Times New Roman" w:cs="Times New Roman"/>
          <w:sz w:val="26"/>
          <w:szCs w:val="26"/>
        </w:rPr>
        <w:t xml:space="preserve">сельское поселение» </w:t>
      </w:r>
      <w:r w:rsidRPr="004E700C">
        <w:rPr>
          <w:rFonts w:ascii="Times New Roman" w:hAnsi="Times New Roman" w:cs="Times New Roman"/>
          <w:sz w:val="26"/>
          <w:szCs w:val="26"/>
        </w:rPr>
        <w:t>на 2018 год и на плановый период 201</w:t>
      </w:r>
      <w:r w:rsidR="001642BE">
        <w:rPr>
          <w:rFonts w:ascii="Times New Roman" w:hAnsi="Times New Roman" w:cs="Times New Roman"/>
          <w:sz w:val="26"/>
          <w:szCs w:val="26"/>
        </w:rPr>
        <w:t>9</w:t>
      </w:r>
      <w:r w:rsidRPr="004E700C">
        <w:rPr>
          <w:rFonts w:ascii="Times New Roman" w:hAnsi="Times New Roman" w:cs="Times New Roman"/>
          <w:sz w:val="26"/>
          <w:szCs w:val="26"/>
        </w:rPr>
        <w:t xml:space="preserve"> и 20</w:t>
      </w:r>
      <w:r w:rsidR="001642BE">
        <w:rPr>
          <w:rFonts w:ascii="Times New Roman" w:hAnsi="Times New Roman" w:cs="Times New Roman"/>
          <w:sz w:val="26"/>
          <w:szCs w:val="26"/>
        </w:rPr>
        <w:t>20</w:t>
      </w:r>
      <w:r w:rsidRPr="004E700C">
        <w:rPr>
          <w:rFonts w:ascii="Times New Roman" w:hAnsi="Times New Roman" w:cs="Times New Roman"/>
          <w:sz w:val="26"/>
          <w:szCs w:val="26"/>
        </w:rPr>
        <w:t xml:space="preserve">годов </w:t>
      </w:r>
      <w:r w:rsidRPr="008673F6">
        <w:rPr>
          <w:rFonts w:ascii="Times New Roman" w:eastAsia="Calibri" w:hAnsi="Times New Roman" w:cs="Times New Roman"/>
          <w:sz w:val="26"/>
          <w:szCs w:val="26"/>
        </w:rPr>
        <w:t>Контрольно-счетная палата МО «Кингисеппский муниципальный район» рекомендует к рассмотрению Советом депутатов МО «</w:t>
      </w:r>
      <w:r w:rsidR="00F76158">
        <w:rPr>
          <w:rFonts w:ascii="Times New Roman" w:eastAsia="Calibri" w:hAnsi="Times New Roman" w:cs="Times New Roman"/>
          <w:sz w:val="26"/>
          <w:szCs w:val="26"/>
        </w:rPr>
        <w:t>Фалилеевское</w:t>
      </w:r>
      <w:r w:rsidRPr="008673F6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поселение».</w:t>
      </w:r>
    </w:p>
    <w:p w:rsidR="00692D11" w:rsidRPr="008673F6" w:rsidRDefault="00692D11" w:rsidP="00692D11">
      <w:pPr>
        <w:spacing w:after="0"/>
        <w:jc w:val="both"/>
        <w:rPr>
          <w:rFonts w:ascii="Times New Roman CYR" w:eastAsia="Calibri" w:hAnsi="Times New Roman CYR" w:cs="Times New Roman CYR"/>
          <w:sz w:val="26"/>
          <w:szCs w:val="26"/>
          <w:u w:val="single"/>
        </w:rPr>
      </w:pPr>
    </w:p>
    <w:p w:rsidR="00692D11" w:rsidRPr="008673F6" w:rsidRDefault="00692D11" w:rsidP="00692D1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637F8" w:rsidRPr="008673F6" w:rsidRDefault="00D637F8" w:rsidP="00D637F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7763E" w:rsidRPr="008673F6" w:rsidRDefault="0037763E" w:rsidP="00D637F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673F6">
        <w:rPr>
          <w:rFonts w:ascii="Times New Roman" w:hAnsi="Times New Roman"/>
          <w:sz w:val="26"/>
          <w:szCs w:val="26"/>
        </w:rPr>
        <w:t>Главный инспектор</w:t>
      </w:r>
    </w:p>
    <w:p w:rsidR="00D637F8" w:rsidRPr="008673F6" w:rsidRDefault="0037763E" w:rsidP="00D637F8">
      <w:pPr>
        <w:tabs>
          <w:tab w:val="left" w:pos="7088"/>
          <w:tab w:val="right" w:pos="7371"/>
          <w:tab w:val="left" w:pos="751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673F6">
        <w:rPr>
          <w:rFonts w:ascii="Times New Roman" w:hAnsi="Times New Roman"/>
          <w:sz w:val="26"/>
          <w:szCs w:val="26"/>
        </w:rPr>
        <w:t>Контрольно-счетной</w:t>
      </w:r>
      <w:r w:rsidR="00D637F8" w:rsidRPr="008673F6">
        <w:rPr>
          <w:rFonts w:ascii="Times New Roman" w:hAnsi="Times New Roman"/>
          <w:sz w:val="26"/>
          <w:szCs w:val="26"/>
        </w:rPr>
        <w:t xml:space="preserve"> </w:t>
      </w:r>
      <w:r w:rsidRPr="008673F6">
        <w:rPr>
          <w:rFonts w:ascii="Times New Roman" w:hAnsi="Times New Roman"/>
          <w:sz w:val="26"/>
          <w:szCs w:val="26"/>
        </w:rPr>
        <w:t xml:space="preserve">палаты  </w:t>
      </w:r>
      <w:r w:rsidR="00D637F8" w:rsidRPr="008673F6">
        <w:rPr>
          <w:rFonts w:ascii="Times New Roman" w:hAnsi="Times New Roman"/>
          <w:sz w:val="26"/>
          <w:szCs w:val="26"/>
        </w:rPr>
        <w:t>МО</w:t>
      </w:r>
      <w:r w:rsidRPr="008673F6">
        <w:rPr>
          <w:rFonts w:ascii="Times New Roman" w:hAnsi="Times New Roman"/>
          <w:sz w:val="26"/>
          <w:szCs w:val="26"/>
        </w:rPr>
        <w:t xml:space="preserve">               </w:t>
      </w:r>
    </w:p>
    <w:p w:rsidR="008F42AB" w:rsidRPr="008673F6" w:rsidRDefault="00D637F8" w:rsidP="006426F0">
      <w:pPr>
        <w:tabs>
          <w:tab w:val="left" w:pos="7088"/>
          <w:tab w:val="right" w:pos="7371"/>
          <w:tab w:val="left" w:pos="751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673F6">
        <w:rPr>
          <w:rFonts w:ascii="Times New Roman" w:hAnsi="Times New Roman"/>
          <w:sz w:val="26"/>
          <w:szCs w:val="26"/>
        </w:rPr>
        <w:t xml:space="preserve">«Кингисеппский муниципальный район»     </w:t>
      </w:r>
      <w:r w:rsidR="0037763E" w:rsidRPr="008673F6">
        <w:rPr>
          <w:rFonts w:ascii="Times New Roman" w:hAnsi="Times New Roman"/>
          <w:sz w:val="26"/>
          <w:szCs w:val="26"/>
        </w:rPr>
        <w:t xml:space="preserve">                           </w:t>
      </w:r>
      <w:r w:rsidR="00AF12D7">
        <w:rPr>
          <w:rFonts w:ascii="Times New Roman" w:hAnsi="Times New Roman"/>
          <w:sz w:val="26"/>
          <w:szCs w:val="26"/>
        </w:rPr>
        <w:tab/>
      </w:r>
      <w:r w:rsidR="00AF12D7">
        <w:rPr>
          <w:rFonts w:ascii="Times New Roman" w:hAnsi="Times New Roman"/>
          <w:sz w:val="26"/>
          <w:szCs w:val="26"/>
        </w:rPr>
        <w:tab/>
      </w:r>
      <w:r w:rsidR="00AF12D7">
        <w:rPr>
          <w:rFonts w:ascii="Times New Roman" w:hAnsi="Times New Roman"/>
          <w:sz w:val="26"/>
          <w:szCs w:val="26"/>
        </w:rPr>
        <w:tab/>
        <w:t xml:space="preserve">      Ю.С. Хитрова</w:t>
      </w:r>
    </w:p>
    <w:p w:rsidR="00F2147D" w:rsidRPr="008673F6" w:rsidRDefault="00F2147D" w:rsidP="006426F0">
      <w:pPr>
        <w:tabs>
          <w:tab w:val="left" w:pos="7088"/>
          <w:tab w:val="right" w:pos="7371"/>
          <w:tab w:val="left" w:pos="751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DC4726" w:rsidRPr="008673F6" w:rsidRDefault="00DC4726" w:rsidP="00624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6B34" w:rsidRPr="008673F6" w:rsidRDefault="00F6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66B34" w:rsidRPr="008673F6" w:rsidSect="00B74BD2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C9C" w:rsidRDefault="00355C9C" w:rsidP="00961005">
      <w:pPr>
        <w:spacing w:after="0" w:line="240" w:lineRule="auto"/>
      </w:pPr>
      <w:r>
        <w:separator/>
      </w:r>
    </w:p>
  </w:endnote>
  <w:endnote w:type="continuationSeparator" w:id="1">
    <w:p w:rsidR="00355C9C" w:rsidRDefault="00355C9C" w:rsidP="0096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56741"/>
      <w:docPartObj>
        <w:docPartGallery w:val="Page Numbers (Bottom of Page)"/>
        <w:docPartUnique/>
      </w:docPartObj>
    </w:sdtPr>
    <w:sdtContent>
      <w:p w:rsidR="00C43E01" w:rsidRDefault="00FB6C8C">
        <w:pPr>
          <w:pStyle w:val="a7"/>
          <w:jc w:val="center"/>
        </w:pPr>
        <w:fldSimple w:instr=" PAGE   \* MERGEFORMAT ">
          <w:r w:rsidR="006C771C">
            <w:rPr>
              <w:noProof/>
            </w:rPr>
            <w:t>7</w:t>
          </w:r>
        </w:fldSimple>
      </w:p>
    </w:sdtContent>
  </w:sdt>
  <w:p w:rsidR="00C43E01" w:rsidRDefault="00C43E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C9C" w:rsidRDefault="00355C9C" w:rsidP="00961005">
      <w:pPr>
        <w:spacing w:after="0" w:line="240" w:lineRule="auto"/>
      </w:pPr>
      <w:r>
        <w:separator/>
      </w:r>
    </w:p>
  </w:footnote>
  <w:footnote w:type="continuationSeparator" w:id="1">
    <w:p w:rsidR="00355C9C" w:rsidRDefault="00355C9C" w:rsidP="00961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8EF"/>
    <w:multiLevelType w:val="hybridMultilevel"/>
    <w:tmpl w:val="62502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3D4F0D"/>
    <w:multiLevelType w:val="hybridMultilevel"/>
    <w:tmpl w:val="76B4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74CF5"/>
    <w:multiLevelType w:val="hybridMultilevel"/>
    <w:tmpl w:val="9A4C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303C6"/>
    <w:multiLevelType w:val="hybridMultilevel"/>
    <w:tmpl w:val="210AE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004CE"/>
    <w:multiLevelType w:val="hybridMultilevel"/>
    <w:tmpl w:val="309A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C074F"/>
    <w:multiLevelType w:val="hybridMultilevel"/>
    <w:tmpl w:val="CD48D71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2DF24E1"/>
    <w:multiLevelType w:val="hybridMultilevel"/>
    <w:tmpl w:val="1F92A232"/>
    <w:lvl w:ilvl="0" w:tplc="790A0050">
      <w:numFmt w:val="bullet"/>
      <w:lvlText w:val=""/>
      <w:lvlJc w:val="left"/>
      <w:pPr>
        <w:ind w:left="10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18227650"/>
    <w:multiLevelType w:val="hybridMultilevel"/>
    <w:tmpl w:val="38E6412E"/>
    <w:lvl w:ilvl="0" w:tplc="C8F4DFC6">
      <w:numFmt w:val="bullet"/>
      <w:lvlText w:val=""/>
      <w:lvlJc w:val="left"/>
      <w:pPr>
        <w:ind w:left="81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1F8E47D8"/>
    <w:multiLevelType w:val="hybridMultilevel"/>
    <w:tmpl w:val="4F20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52DD7"/>
    <w:multiLevelType w:val="hybridMultilevel"/>
    <w:tmpl w:val="8432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C19BF"/>
    <w:multiLevelType w:val="hybridMultilevel"/>
    <w:tmpl w:val="55BC7984"/>
    <w:lvl w:ilvl="0" w:tplc="790A0050">
      <w:numFmt w:val="bullet"/>
      <w:lvlText w:val=""/>
      <w:lvlJc w:val="left"/>
      <w:pPr>
        <w:ind w:left="93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361A4E81"/>
    <w:multiLevelType w:val="hybridMultilevel"/>
    <w:tmpl w:val="3A32150C"/>
    <w:lvl w:ilvl="0" w:tplc="790A0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35BDC"/>
    <w:multiLevelType w:val="hybridMultilevel"/>
    <w:tmpl w:val="5D04D6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CC0D76"/>
    <w:multiLevelType w:val="hybridMultilevel"/>
    <w:tmpl w:val="E2127F34"/>
    <w:lvl w:ilvl="0" w:tplc="0658CB9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5FED4160"/>
    <w:multiLevelType w:val="hybridMultilevel"/>
    <w:tmpl w:val="9CEEC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07B4A"/>
    <w:multiLevelType w:val="hybridMultilevel"/>
    <w:tmpl w:val="162034BE"/>
    <w:lvl w:ilvl="0" w:tplc="790A0050">
      <w:numFmt w:val="bullet"/>
      <w:lvlText w:val=""/>
      <w:lvlJc w:val="left"/>
      <w:pPr>
        <w:ind w:left="13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30D45B5"/>
    <w:multiLevelType w:val="hybridMultilevel"/>
    <w:tmpl w:val="6976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74C88"/>
    <w:multiLevelType w:val="hybridMultilevel"/>
    <w:tmpl w:val="EE3C16C6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>
    <w:nsid w:val="6B973BAB"/>
    <w:multiLevelType w:val="hybridMultilevel"/>
    <w:tmpl w:val="8DB020C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C850960"/>
    <w:multiLevelType w:val="hybridMultilevel"/>
    <w:tmpl w:val="C50880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6FF30FCA"/>
    <w:multiLevelType w:val="hybridMultilevel"/>
    <w:tmpl w:val="7534A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63350"/>
    <w:multiLevelType w:val="hybridMultilevel"/>
    <w:tmpl w:val="7BE4452C"/>
    <w:lvl w:ilvl="0" w:tplc="790A0050"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6A44D51"/>
    <w:multiLevelType w:val="hybridMultilevel"/>
    <w:tmpl w:val="2FE83354"/>
    <w:lvl w:ilvl="0" w:tplc="077435D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20"/>
  </w:num>
  <w:num w:numId="3">
    <w:abstractNumId w:val="3"/>
  </w:num>
  <w:num w:numId="4">
    <w:abstractNumId w:val="16"/>
  </w:num>
  <w:num w:numId="5">
    <w:abstractNumId w:val="1"/>
  </w:num>
  <w:num w:numId="6">
    <w:abstractNumId w:val="8"/>
  </w:num>
  <w:num w:numId="7">
    <w:abstractNumId w:val="2"/>
  </w:num>
  <w:num w:numId="8">
    <w:abstractNumId w:val="11"/>
  </w:num>
  <w:num w:numId="9">
    <w:abstractNumId w:val="9"/>
  </w:num>
  <w:num w:numId="10">
    <w:abstractNumId w:val="21"/>
  </w:num>
  <w:num w:numId="11">
    <w:abstractNumId w:val="10"/>
  </w:num>
  <w:num w:numId="12">
    <w:abstractNumId w:val="6"/>
  </w:num>
  <w:num w:numId="13">
    <w:abstractNumId w:val="15"/>
  </w:num>
  <w:num w:numId="14">
    <w:abstractNumId w:val="13"/>
  </w:num>
  <w:num w:numId="15">
    <w:abstractNumId w:val="7"/>
  </w:num>
  <w:num w:numId="16">
    <w:abstractNumId w:val="22"/>
  </w:num>
  <w:num w:numId="17">
    <w:abstractNumId w:val="12"/>
  </w:num>
  <w:num w:numId="18">
    <w:abstractNumId w:val="0"/>
  </w:num>
  <w:num w:numId="19">
    <w:abstractNumId w:val="5"/>
  </w:num>
  <w:num w:numId="20">
    <w:abstractNumId w:val="19"/>
  </w:num>
  <w:num w:numId="21">
    <w:abstractNumId w:val="14"/>
  </w:num>
  <w:num w:numId="22">
    <w:abstractNumId w:val="1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1DD"/>
    <w:rsid w:val="00002A0A"/>
    <w:rsid w:val="00003261"/>
    <w:rsid w:val="0000331B"/>
    <w:rsid w:val="00004491"/>
    <w:rsid w:val="000054FB"/>
    <w:rsid w:val="000056C7"/>
    <w:rsid w:val="00005968"/>
    <w:rsid w:val="00006365"/>
    <w:rsid w:val="00006A41"/>
    <w:rsid w:val="0000712A"/>
    <w:rsid w:val="00007C21"/>
    <w:rsid w:val="00007DA8"/>
    <w:rsid w:val="00010342"/>
    <w:rsid w:val="0001051E"/>
    <w:rsid w:val="00010956"/>
    <w:rsid w:val="00010A61"/>
    <w:rsid w:val="0001214A"/>
    <w:rsid w:val="00012D4D"/>
    <w:rsid w:val="00013EDE"/>
    <w:rsid w:val="000172F4"/>
    <w:rsid w:val="00020FBD"/>
    <w:rsid w:val="00022DD5"/>
    <w:rsid w:val="00022F3C"/>
    <w:rsid w:val="00023956"/>
    <w:rsid w:val="00023C49"/>
    <w:rsid w:val="00025D81"/>
    <w:rsid w:val="000266BF"/>
    <w:rsid w:val="000268CA"/>
    <w:rsid w:val="00027392"/>
    <w:rsid w:val="000277DD"/>
    <w:rsid w:val="000278BF"/>
    <w:rsid w:val="00027BB0"/>
    <w:rsid w:val="00031EFD"/>
    <w:rsid w:val="000323BB"/>
    <w:rsid w:val="0003346B"/>
    <w:rsid w:val="000335A3"/>
    <w:rsid w:val="00034F42"/>
    <w:rsid w:val="00036314"/>
    <w:rsid w:val="00037BD2"/>
    <w:rsid w:val="00041DE7"/>
    <w:rsid w:val="000441C3"/>
    <w:rsid w:val="00045EC9"/>
    <w:rsid w:val="000475AF"/>
    <w:rsid w:val="000475E4"/>
    <w:rsid w:val="000479D4"/>
    <w:rsid w:val="00052D2A"/>
    <w:rsid w:val="00053C8D"/>
    <w:rsid w:val="00054352"/>
    <w:rsid w:val="00054835"/>
    <w:rsid w:val="0005689C"/>
    <w:rsid w:val="00056D9E"/>
    <w:rsid w:val="00061F87"/>
    <w:rsid w:val="00064194"/>
    <w:rsid w:val="0006573E"/>
    <w:rsid w:val="000659DB"/>
    <w:rsid w:val="0006623E"/>
    <w:rsid w:val="00066DE1"/>
    <w:rsid w:val="0007059A"/>
    <w:rsid w:val="00071DDA"/>
    <w:rsid w:val="00071F5D"/>
    <w:rsid w:val="000734AC"/>
    <w:rsid w:val="0007744B"/>
    <w:rsid w:val="00077759"/>
    <w:rsid w:val="00077DAE"/>
    <w:rsid w:val="00082827"/>
    <w:rsid w:val="0008282A"/>
    <w:rsid w:val="00083B6A"/>
    <w:rsid w:val="00086ABD"/>
    <w:rsid w:val="00087978"/>
    <w:rsid w:val="00087CFC"/>
    <w:rsid w:val="00090E92"/>
    <w:rsid w:val="0009104F"/>
    <w:rsid w:val="000916C2"/>
    <w:rsid w:val="00091B0C"/>
    <w:rsid w:val="00092002"/>
    <w:rsid w:val="0009211B"/>
    <w:rsid w:val="0009275F"/>
    <w:rsid w:val="00093DE7"/>
    <w:rsid w:val="00094A48"/>
    <w:rsid w:val="00094CD8"/>
    <w:rsid w:val="00095785"/>
    <w:rsid w:val="0009637D"/>
    <w:rsid w:val="00096B2E"/>
    <w:rsid w:val="00097647"/>
    <w:rsid w:val="00097C9D"/>
    <w:rsid w:val="000A06F5"/>
    <w:rsid w:val="000A208B"/>
    <w:rsid w:val="000A2FD9"/>
    <w:rsid w:val="000A33B0"/>
    <w:rsid w:val="000A4127"/>
    <w:rsid w:val="000A4CDF"/>
    <w:rsid w:val="000A4D88"/>
    <w:rsid w:val="000A5901"/>
    <w:rsid w:val="000A5934"/>
    <w:rsid w:val="000A6127"/>
    <w:rsid w:val="000A6C14"/>
    <w:rsid w:val="000A7695"/>
    <w:rsid w:val="000B2CD5"/>
    <w:rsid w:val="000B3DF0"/>
    <w:rsid w:val="000B422C"/>
    <w:rsid w:val="000B5783"/>
    <w:rsid w:val="000B67B8"/>
    <w:rsid w:val="000B71B2"/>
    <w:rsid w:val="000B74A6"/>
    <w:rsid w:val="000C0BA2"/>
    <w:rsid w:val="000C18B4"/>
    <w:rsid w:val="000C26F5"/>
    <w:rsid w:val="000C2F95"/>
    <w:rsid w:val="000C419C"/>
    <w:rsid w:val="000C4913"/>
    <w:rsid w:val="000C50E9"/>
    <w:rsid w:val="000C680F"/>
    <w:rsid w:val="000C6B72"/>
    <w:rsid w:val="000C76D0"/>
    <w:rsid w:val="000C7B95"/>
    <w:rsid w:val="000C7C27"/>
    <w:rsid w:val="000D0850"/>
    <w:rsid w:val="000D0A55"/>
    <w:rsid w:val="000D14EA"/>
    <w:rsid w:val="000D16FC"/>
    <w:rsid w:val="000D1B70"/>
    <w:rsid w:val="000D1C50"/>
    <w:rsid w:val="000D1DB0"/>
    <w:rsid w:val="000D27B0"/>
    <w:rsid w:val="000D2D88"/>
    <w:rsid w:val="000D2FDE"/>
    <w:rsid w:val="000D3B4F"/>
    <w:rsid w:val="000D4CDB"/>
    <w:rsid w:val="000D58A1"/>
    <w:rsid w:val="000D6937"/>
    <w:rsid w:val="000D7631"/>
    <w:rsid w:val="000D795F"/>
    <w:rsid w:val="000D7F1B"/>
    <w:rsid w:val="000E065C"/>
    <w:rsid w:val="000E1C92"/>
    <w:rsid w:val="000E275C"/>
    <w:rsid w:val="000E327A"/>
    <w:rsid w:val="000E3940"/>
    <w:rsid w:val="000E4225"/>
    <w:rsid w:val="000E51D1"/>
    <w:rsid w:val="000E54AF"/>
    <w:rsid w:val="000E5C80"/>
    <w:rsid w:val="000E6AC7"/>
    <w:rsid w:val="000E7297"/>
    <w:rsid w:val="000F14CA"/>
    <w:rsid w:val="000F1DF6"/>
    <w:rsid w:val="000F47BD"/>
    <w:rsid w:val="000F52D3"/>
    <w:rsid w:val="000F5FF9"/>
    <w:rsid w:val="000F6512"/>
    <w:rsid w:val="000F6F09"/>
    <w:rsid w:val="000F7D7D"/>
    <w:rsid w:val="001011F9"/>
    <w:rsid w:val="001018FB"/>
    <w:rsid w:val="0010281B"/>
    <w:rsid w:val="00103C98"/>
    <w:rsid w:val="00104D98"/>
    <w:rsid w:val="001056C2"/>
    <w:rsid w:val="001061A2"/>
    <w:rsid w:val="00106769"/>
    <w:rsid w:val="00106B61"/>
    <w:rsid w:val="00106CD9"/>
    <w:rsid w:val="0010757F"/>
    <w:rsid w:val="00107BB8"/>
    <w:rsid w:val="00111593"/>
    <w:rsid w:val="00112572"/>
    <w:rsid w:val="00112687"/>
    <w:rsid w:val="0011401A"/>
    <w:rsid w:val="001148D1"/>
    <w:rsid w:val="00114925"/>
    <w:rsid w:val="00120119"/>
    <w:rsid w:val="00122118"/>
    <w:rsid w:val="001222FE"/>
    <w:rsid w:val="001235EF"/>
    <w:rsid w:val="00124F0E"/>
    <w:rsid w:val="00125CAB"/>
    <w:rsid w:val="001275FB"/>
    <w:rsid w:val="00131790"/>
    <w:rsid w:val="001339D0"/>
    <w:rsid w:val="00133B66"/>
    <w:rsid w:val="00133F10"/>
    <w:rsid w:val="00135BB1"/>
    <w:rsid w:val="00137AF7"/>
    <w:rsid w:val="00141EDF"/>
    <w:rsid w:val="00143090"/>
    <w:rsid w:val="001447D1"/>
    <w:rsid w:val="00144FD2"/>
    <w:rsid w:val="00145AA5"/>
    <w:rsid w:val="00146F48"/>
    <w:rsid w:val="00153889"/>
    <w:rsid w:val="001555D4"/>
    <w:rsid w:val="00155A77"/>
    <w:rsid w:val="001642BE"/>
    <w:rsid w:val="00166699"/>
    <w:rsid w:val="00170CF5"/>
    <w:rsid w:val="00170F8F"/>
    <w:rsid w:val="0017254C"/>
    <w:rsid w:val="001726FE"/>
    <w:rsid w:val="001731F7"/>
    <w:rsid w:val="001749AD"/>
    <w:rsid w:val="001758DD"/>
    <w:rsid w:val="0018095B"/>
    <w:rsid w:val="001831C0"/>
    <w:rsid w:val="0018499E"/>
    <w:rsid w:val="00185664"/>
    <w:rsid w:val="0018703A"/>
    <w:rsid w:val="001904A7"/>
    <w:rsid w:val="00191056"/>
    <w:rsid w:val="0019408B"/>
    <w:rsid w:val="00194D27"/>
    <w:rsid w:val="001953CC"/>
    <w:rsid w:val="001957A3"/>
    <w:rsid w:val="00196F53"/>
    <w:rsid w:val="00197738"/>
    <w:rsid w:val="001A0465"/>
    <w:rsid w:val="001A4159"/>
    <w:rsid w:val="001A5444"/>
    <w:rsid w:val="001A54DE"/>
    <w:rsid w:val="001A7ECA"/>
    <w:rsid w:val="001B0A85"/>
    <w:rsid w:val="001B3628"/>
    <w:rsid w:val="001B47BB"/>
    <w:rsid w:val="001B4A2B"/>
    <w:rsid w:val="001B4BE5"/>
    <w:rsid w:val="001B50ED"/>
    <w:rsid w:val="001B5BC7"/>
    <w:rsid w:val="001B5EA8"/>
    <w:rsid w:val="001B6092"/>
    <w:rsid w:val="001C141D"/>
    <w:rsid w:val="001C2AA5"/>
    <w:rsid w:val="001C5099"/>
    <w:rsid w:val="001C77D5"/>
    <w:rsid w:val="001C789F"/>
    <w:rsid w:val="001D122A"/>
    <w:rsid w:val="001D13EF"/>
    <w:rsid w:val="001D1CE6"/>
    <w:rsid w:val="001D26CD"/>
    <w:rsid w:val="001D2CAF"/>
    <w:rsid w:val="001D2CC8"/>
    <w:rsid w:val="001D345A"/>
    <w:rsid w:val="001D37BC"/>
    <w:rsid w:val="001D5FA9"/>
    <w:rsid w:val="001D7BA3"/>
    <w:rsid w:val="001E0DD7"/>
    <w:rsid w:val="001E14B3"/>
    <w:rsid w:val="001E28AC"/>
    <w:rsid w:val="001E2B1A"/>
    <w:rsid w:val="001E3FB8"/>
    <w:rsid w:val="001E5689"/>
    <w:rsid w:val="001E5A45"/>
    <w:rsid w:val="001E66B0"/>
    <w:rsid w:val="001E7966"/>
    <w:rsid w:val="001E7B16"/>
    <w:rsid w:val="001F02FF"/>
    <w:rsid w:val="001F034F"/>
    <w:rsid w:val="001F0F4F"/>
    <w:rsid w:val="001F0F69"/>
    <w:rsid w:val="001F141B"/>
    <w:rsid w:val="001F2277"/>
    <w:rsid w:val="001F3BAB"/>
    <w:rsid w:val="001F3F0E"/>
    <w:rsid w:val="001F4647"/>
    <w:rsid w:val="001F61A2"/>
    <w:rsid w:val="00200C42"/>
    <w:rsid w:val="00201AD1"/>
    <w:rsid w:val="002020BB"/>
    <w:rsid w:val="002020C1"/>
    <w:rsid w:val="002036B8"/>
    <w:rsid w:val="00203BDE"/>
    <w:rsid w:val="00203C85"/>
    <w:rsid w:val="00204031"/>
    <w:rsid w:val="00204454"/>
    <w:rsid w:val="0020499D"/>
    <w:rsid w:val="00204E26"/>
    <w:rsid w:val="00205B5E"/>
    <w:rsid w:val="00207698"/>
    <w:rsid w:val="00211B0B"/>
    <w:rsid w:val="00211B6B"/>
    <w:rsid w:val="0021281A"/>
    <w:rsid w:val="00212C88"/>
    <w:rsid w:val="002158DF"/>
    <w:rsid w:val="00215914"/>
    <w:rsid w:val="002161A4"/>
    <w:rsid w:val="00216B8F"/>
    <w:rsid w:val="00216F18"/>
    <w:rsid w:val="00217A9C"/>
    <w:rsid w:val="002220C3"/>
    <w:rsid w:val="00222B94"/>
    <w:rsid w:val="00227D83"/>
    <w:rsid w:val="00227F40"/>
    <w:rsid w:val="002302CE"/>
    <w:rsid w:val="00230893"/>
    <w:rsid w:val="00231126"/>
    <w:rsid w:val="00231C54"/>
    <w:rsid w:val="0023218C"/>
    <w:rsid w:val="002324C2"/>
    <w:rsid w:val="002348A7"/>
    <w:rsid w:val="002362B8"/>
    <w:rsid w:val="00236A30"/>
    <w:rsid w:val="00241504"/>
    <w:rsid w:val="00243E76"/>
    <w:rsid w:val="00244101"/>
    <w:rsid w:val="0024518E"/>
    <w:rsid w:val="00245900"/>
    <w:rsid w:val="00246652"/>
    <w:rsid w:val="00246CB7"/>
    <w:rsid w:val="00247656"/>
    <w:rsid w:val="002477AD"/>
    <w:rsid w:val="00250D01"/>
    <w:rsid w:val="00253D5D"/>
    <w:rsid w:val="00255536"/>
    <w:rsid w:val="00255A17"/>
    <w:rsid w:val="00255EBE"/>
    <w:rsid w:val="00256330"/>
    <w:rsid w:val="00256561"/>
    <w:rsid w:val="00260377"/>
    <w:rsid w:val="00260EB9"/>
    <w:rsid w:val="00262694"/>
    <w:rsid w:val="00262A14"/>
    <w:rsid w:val="00264ED9"/>
    <w:rsid w:val="00266DB0"/>
    <w:rsid w:val="0026739C"/>
    <w:rsid w:val="0026770D"/>
    <w:rsid w:val="00267846"/>
    <w:rsid w:val="00270542"/>
    <w:rsid w:val="0027065E"/>
    <w:rsid w:val="00271634"/>
    <w:rsid w:val="002728ED"/>
    <w:rsid w:val="002739D4"/>
    <w:rsid w:val="00274713"/>
    <w:rsid w:val="00275920"/>
    <w:rsid w:val="00276813"/>
    <w:rsid w:val="00276CE7"/>
    <w:rsid w:val="0027780E"/>
    <w:rsid w:val="00280364"/>
    <w:rsid w:val="00281887"/>
    <w:rsid w:val="00282331"/>
    <w:rsid w:val="00282997"/>
    <w:rsid w:val="00283163"/>
    <w:rsid w:val="00285BDE"/>
    <w:rsid w:val="00286798"/>
    <w:rsid w:val="00294141"/>
    <w:rsid w:val="00296DBB"/>
    <w:rsid w:val="002970EC"/>
    <w:rsid w:val="002973E7"/>
    <w:rsid w:val="002A1C4D"/>
    <w:rsid w:val="002A39EE"/>
    <w:rsid w:val="002A7A6A"/>
    <w:rsid w:val="002B1349"/>
    <w:rsid w:val="002B1D20"/>
    <w:rsid w:val="002B3102"/>
    <w:rsid w:val="002B3BC4"/>
    <w:rsid w:val="002B49E3"/>
    <w:rsid w:val="002B4BFB"/>
    <w:rsid w:val="002B593C"/>
    <w:rsid w:val="002B6048"/>
    <w:rsid w:val="002B61A1"/>
    <w:rsid w:val="002C095E"/>
    <w:rsid w:val="002C2217"/>
    <w:rsid w:val="002C2726"/>
    <w:rsid w:val="002C3B7F"/>
    <w:rsid w:val="002C49D5"/>
    <w:rsid w:val="002C5223"/>
    <w:rsid w:val="002C5234"/>
    <w:rsid w:val="002C63B5"/>
    <w:rsid w:val="002D0158"/>
    <w:rsid w:val="002D0E4A"/>
    <w:rsid w:val="002D1142"/>
    <w:rsid w:val="002D1290"/>
    <w:rsid w:val="002D14C4"/>
    <w:rsid w:val="002D165D"/>
    <w:rsid w:val="002D17EC"/>
    <w:rsid w:val="002D1B92"/>
    <w:rsid w:val="002D2382"/>
    <w:rsid w:val="002D3388"/>
    <w:rsid w:val="002D4701"/>
    <w:rsid w:val="002D6F18"/>
    <w:rsid w:val="002D7911"/>
    <w:rsid w:val="002D7E30"/>
    <w:rsid w:val="002E18DB"/>
    <w:rsid w:val="002E2494"/>
    <w:rsid w:val="002E2F4A"/>
    <w:rsid w:val="002E4A55"/>
    <w:rsid w:val="002E7B0F"/>
    <w:rsid w:val="002F012D"/>
    <w:rsid w:val="002F1E33"/>
    <w:rsid w:val="002F21A1"/>
    <w:rsid w:val="002F401F"/>
    <w:rsid w:val="002F404C"/>
    <w:rsid w:val="002F5A36"/>
    <w:rsid w:val="002F69DE"/>
    <w:rsid w:val="0030364F"/>
    <w:rsid w:val="00303ADA"/>
    <w:rsid w:val="003043AC"/>
    <w:rsid w:val="0030485C"/>
    <w:rsid w:val="003058AC"/>
    <w:rsid w:val="003077D9"/>
    <w:rsid w:val="00307D40"/>
    <w:rsid w:val="00311481"/>
    <w:rsid w:val="00312A6C"/>
    <w:rsid w:val="003136A9"/>
    <w:rsid w:val="00313E86"/>
    <w:rsid w:val="00314419"/>
    <w:rsid w:val="003149DD"/>
    <w:rsid w:val="003149DE"/>
    <w:rsid w:val="003166D0"/>
    <w:rsid w:val="00320D22"/>
    <w:rsid w:val="00321E0A"/>
    <w:rsid w:val="00322222"/>
    <w:rsid w:val="003234B8"/>
    <w:rsid w:val="003235B1"/>
    <w:rsid w:val="003235B2"/>
    <w:rsid w:val="00323A08"/>
    <w:rsid w:val="00323B0E"/>
    <w:rsid w:val="00325A2D"/>
    <w:rsid w:val="003269E2"/>
    <w:rsid w:val="00327BD2"/>
    <w:rsid w:val="003303A4"/>
    <w:rsid w:val="00330FBE"/>
    <w:rsid w:val="00332F85"/>
    <w:rsid w:val="00333779"/>
    <w:rsid w:val="00336022"/>
    <w:rsid w:val="00336BAA"/>
    <w:rsid w:val="00336EE8"/>
    <w:rsid w:val="00340895"/>
    <w:rsid w:val="00340E60"/>
    <w:rsid w:val="0034175F"/>
    <w:rsid w:val="00345259"/>
    <w:rsid w:val="003452B0"/>
    <w:rsid w:val="00346938"/>
    <w:rsid w:val="003472D3"/>
    <w:rsid w:val="00347A0E"/>
    <w:rsid w:val="00347BCB"/>
    <w:rsid w:val="00351943"/>
    <w:rsid w:val="00351EBC"/>
    <w:rsid w:val="00351FE6"/>
    <w:rsid w:val="00355C9C"/>
    <w:rsid w:val="00355E41"/>
    <w:rsid w:val="00356456"/>
    <w:rsid w:val="003579D1"/>
    <w:rsid w:val="00357CC7"/>
    <w:rsid w:val="00360E09"/>
    <w:rsid w:val="00360EF6"/>
    <w:rsid w:val="00362160"/>
    <w:rsid w:val="0036220B"/>
    <w:rsid w:val="00364DD8"/>
    <w:rsid w:val="00364FB9"/>
    <w:rsid w:val="00370823"/>
    <w:rsid w:val="0037335E"/>
    <w:rsid w:val="00377286"/>
    <w:rsid w:val="0037763E"/>
    <w:rsid w:val="00377AF7"/>
    <w:rsid w:val="00380527"/>
    <w:rsid w:val="00380764"/>
    <w:rsid w:val="00381653"/>
    <w:rsid w:val="00381A86"/>
    <w:rsid w:val="0038245D"/>
    <w:rsid w:val="00384C68"/>
    <w:rsid w:val="00385A60"/>
    <w:rsid w:val="00390BFA"/>
    <w:rsid w:val="003938B1"/>
    <w:rsid w:val="00393A01"/>
    <w:rsid w:val="00395747"/>
    <w:rsid w:val="003A0B71"/>
    <w:rsid w:val="003A0C56"/>
    <w:rsid w:val="003A188C"/>
    <w:rsid w:val="003A2016"/>
    <w:rsid w:val="003A3BAE"/>
    <w:rsid w:val="003A53EE"/>
    <w:rsid w:val="003A59DC"/>
    <w:rsid w:val="003A5B47"/>
    <w:rsid w:val="003A65C4"/>
    <w:rsid w:val="003A6C39"/>
    <w:rsid w:val="003A7319"/>
    <w:rsid w:val="003B0ED7"/>
    <w:rsid w:val="003B2605"/>
    <w:rsid w:val="003B3165"/>
    <w:rsid w:val="003B4AD1"/>
    <w:rsid w:val="003B61F5"/>
    <w:rsid w:val="003B6D4E"/>
    <w:rsid w:val="003B7098"/>
    <w:rsid w:val="003B77EB"/>
    <w:rsid w:val="003B785D"/>
    <w:rsid w:val="003B7F52"/>
    <w:rsid w:val="003C0E8C"/>
    <w:rsid w:val="003C1BEC"/>
    <w:rsid w:val="003C1C8E"/>
    <w:rsid w:val="003C412F"/>
    <w:rsid w:val="003C6DE1"/>
    <w:rsid w:val="003D0B4B"/>
    <w:rsid w:val="003D256D"/>
    <w:rsid w:val="003D3A1B"/>
    <w:rsid w:val="003D4FA4"/>
    <w:rsid w:val="003D540B"/>
    <w:rsid w:val="003D5CA5"/>
    <w:rsid w:val="003D6EA5"/>
    <w:rsid w:val="003D7579"/>
    <w:rsid w:val="003D77A7"/>
    <w:rsid w:val="003E0033"/>
    <w:rsid w:val="003E180E"/>
    <w:rsid w:val="003E18FC"/>
    <w:rsid w:val="003E1D81"/>
    <w:rsid w:val="003E2574"/>
    <w:rsid w:val="003E2A4C"/>
    <w:rsid w:val="003E2CB3"/>
    <w:rsid w:val="003E2CE5"/>
    <w:rsid w:val="003E30FD"/>
    <w:rsid w:val="003E35C3"/>
    <w:rsid w:val="003E3D7D"/>
    <w:rsid w:val="003E4253"/>
    <w:rsid w:val="003E7EB7"/>
    <w:rsid w:val="003F049B"/>
    <w:rsid w:val="003F0950"/>
    <w:rsid w:val="003F1413"/>
    <w:rsid w:val="003F1C06"/>
    <w:rsid w:val="003F3907"/>
    <w:rsid w:val="003F47CB"/>
    <w:rsid w:val="003F5064"/>
    <w:rsid w:val="003F607C"/>
    <w:rsid w:val="003F737D"/>
    <w:rsid w:val="004010E0"/>
    <w:rsid w:val="004022AD"/>
    <w:rsid w:val="00402F27"/>
    <w:rsid w:val="00403626"/>
    <w:rsid w:val="00403DCB"/>
    <w:rsid w:val="00404D22"/>
    <w:rsid w:val="00405CF5"/>
    <w:rsid w:val="004068DF"/>
    <w:rsid w:val="00406B22"/>
    <w:rsid w:val="0040725B"/>
    <w:rsid w:val="00407AF4"/>
    <w:rsid w:val="00410D54"/>
    <w:rsid w:val="004113A4"/>
    <w:rsid w:val="00411BA6"/>
    <w:rsid w:val="00411EBA"/>
    <w:rsid w:val="0041221D"/>
    <w:rsid w:val="004124BD"/>
    <w:rsid w:val="00412832"/>
    <w:rsid w:val="004130AB"/>
    <w:rsid w:val="004131D7"/>
    <w:rsid w:val="004174F7"/>
    <w:rsid w:val="00420EFC"/>
    <w:rsid w:val="0042150E"/>
    <w:rsid w:val="00422DEF"/>
    <w:rsid w:val="004240CF"/>
    <w:rsid w:val="00424744"/>
    <w:rsid w:val="004261EF"/>
    <w:rsid w:val="00426AEA"/>
    <w:rsid w:val="00426D9C"/>
    <w:rsid w:val="00426E1D"/>
    <w:rsid w:val="00427765"/>
    <w:rsid w:val="00430F97"/>
    <w:rsid w:val="004311FC"/>
    <w:rsid w:val="0043185C"/>
    <w:rsid w:val="00432AEA"/>
    <w:rsid w:val="00432D2A"/>
    <w:rsid w:val="004330D4"/>
    <w:rsid w:val="00433791"/>
    <w:rsid w:val="00433BCC"/>
    <w:rsid w:val="00436556"/>
    <w:rsid w:val="00437685"/>
    <w:rsid w:val="00437D50"/>
    <w:rsid w:val="00441A05"/>
    <w:rsid w:val="0044539E"/>
    <w:rsid w:val="0044619A"/>
    <w:rsid w:val="00450E5D"/>
    <w:rsid w:val="00451482"/>
    <w:rsid w:val="00451785"/>
    <w:rsid w:val="0045467B"/>
    <w:rsid w:val="00456B05"/>
    <w:rsid w:val="004602AA"/>
    <w:rsid w:val="0046380E"/>
    <w:rsid w:val="0046473E"/>
    <w:rsid w:val="00464990"/>
    <w:rsid w:val="00464CA6"/>
    <w:rsid w:val="00465924"/>
    <w:rsid w:val="0046766C"/>
    <w:rsid w:val="00471ACF"/>
    <w:rsid w:val="00471D50"/>
    <w:rsid w:val="00473055"/>
    <w:rsid w:val="00473655"/>
    <w:rsid w:val="00475DC3"/>
    <w:rsid w:val="00476EDA"/>
    <w:rsid w:val="0047758E"/>
    <w:rsid w:val="00480265"/>
    <w:rsid w:val="0048389C"/>
    <w:rsid w:val="004843A9"/>
    <w:rsid w:val="004851FB"/>
    <w:rsid w:val="00485581"/>
    <w:rsid w:val="0048731C"/>
    <w:rsid w:val="0048761A"/>
    <w:rsid w:val="00487DD6"/>
    <w:rsid w:val="00490359"/>
    <w:rsid w:val="00490A80"/>
    <w:rsid w:val="004921CD"/>
    <w:rsid w:val="00494E6C"/>
    <w:rsid w:val="00494E83"/>
    <w:rsid w:val="00495363"/>
    <w:rsid w:val="004A1DBB"/>
    <w:rsid w:val="004A39C4"/>
    <w:rsid w:val="004A5DD7"/>
    <w:rsid w:val="004A6290"/>
    <w:rsid w:val="004B1667"/>
    <w:rsid w:val="004B1959"/>
    <w:rsid w:val="004B2484"/>
    <w:rsid w:val="004B3314"/>
    <w:rsid w:val="004B4249"/>
    <w:rsid w:val="004B6C9B"/>
    <w:rsid w:val="004B7C83"/>
    <w:rsid w:val="004C0200"/>
    <w:rsid w:val="004C0BBA"/>
    <w:rsid w:val="004C1D7D"/>
    <w:rsid w:val="004C4D4D"/>
    <w:rsid w:val="004C62FE"/>
    <w:rsid w:val="004C6A17"/>
    <w:rsid w:val="004D03F4"/>
    <w:rsid w:val="004D05EC"/>
    <w:rsid w:val="004D0617"/>
    <w:rsid w:val="004D0763"/>
    <w:rsid w:val="004D2724"/>
    <w:rsid w:val="004D2AB4"/>
    <w:rsid w:val="004D4095"/>
    <w:rsid w:val="004D5933"/>
    <w:rsid w:val="004D688A"/>
    <w:rsid w:val="004D7C82"/>
    <w:rsid w:val="004E0194"/>
    <w:rsid w:val="004E077E"/>
    <w:rsid w:val="004E0AD3"/>
    <w:rsid w:val="004E0C6E"/>
    <w:rsid w:val="004E2981"/>
    <w:rsid w:val="004E2F16"/>
    <w:rsid w:val="004E349C"/>
    <w:rsid w:val="004E3C52"/>
    <w:rsid w:val="004E3F17"/>
    <w:rsid w:val="004E41ED"/>
    <w:rsid w:val="004E63CE"/>
    <w:rsid w:val="004E6444"/>
    <w:rsid w:val="004E7E3E"/>
    <w:rsid w:val="004F11E2"/>
    <w:rsid w:val="004F1C59"/>
    <w:rsid w:val="004F462A"/>
    <w:rsid w:val="004F7CB5"/>
    <w:rsid w:val="004F7E0B"/>
    <w:rsid w:val="00500CB0"/>
    <w:rsid w:val="005016A0"/>
    <w:rsid w:val="0050174B"/>
    <w:rsid w:val="00501D10"/>
    <w:rsid w:val="005022E8"/>
    <w:rsid w:val="00502489"/>
    <w:rsid w:val="00502C37"/>
    <w:rsid w:val="0050392F"/>
    <w:rsid w:val="00507351"/>
    <w:rsid w:val="00510D47"/>
    <w:rsid w:val="00512573"/>
    <w:rsid w:val="00512656"/>
    <w:rsid w:val="00512C5E"/>
    <w:rsid w:val="0051620C"/>
    <w:rsid w:val="00520BC0"/>
    <w:rsid w:val="00521504"/>
    <w:rsid w:val="00521EB7"/>
    <w:rsid w:val="00522A65"/>
    <w:rsid w:val="0052484C"/>
    <w:rsid w:val="00524924"/>
    <w:rsid w:val="00524E3C"/>
    <w:rsid w:val="00526AC6"/>
    <w:rsid w:val="00527221"/>
    <w:rsid w:val="005307D4"/>
    <w:rsid w:val="00536781"/>
    <w:rsid w:val="005370A7"/>
    <w:rsid w:val="0053762A"/>
    <w:rsid w:val="0053786B"/>
    <w:rsid w:val="00542352"/>
    <w:rsid w:val="0054239D"/>
    <w:rsid w:val="005428DC"/>
    <w:rsid w:val="00542FA2"/>
    <w:rsid w:val="0054310F"/>
    <w:rsid w:val="0054407C"/>
    <w:rsid w:val="005444CB"/>
    <w:rsid w:val="00544CD7"/>
    <w:rsid w:val="00545C18"/>
    <w:rsid w:val="00546C19"/>
    <w:rsid w:val="00547AB2"/>
    <w:rsid w:val="00551958"/>
    <w:rsid w:val="00551EBC"/>
    <w:rsid w:val="00551F46"/>
    <w:rsid w:val="00553EF8"/>
    <w:rsid w:val="0055575A"/>
    <w:rsid w:val="00555D01"/>
    <w:rsid w:val="00555EC1"/>
    <w:rsid w:val="005563CF"/>
    <w:rsid w:val="005564D2"/>
    <w:rsid w:val="00556797"/>
    <w:rsid w:val="0056145A"/>
    <w:rsid w:val="00561B13"/>
    <w:rsid w:val="00562231"/>
    <w:rsid w:val="005631EC"/>
    <w:rsid w:val="0056404E"/>
    <w:rsid w:val="0056418B"/>
    <w:rsid w:val="00570BFA"/>
    <w:rsid w:val="0057103E"/>
    <w:rsid w:val="005710DC"/>
    <w:rsid w:val="0057145E"/>
    <w:rsid w:val="00572C9D"/>
    <w:rsid w:val="005740E3"/>
    <w:rsid w:val="005765A3"/>
    <w:rsid w:val="00577746"/>
    <w:rsid w:val="005811A0"/>
    <w:rsid w:val="00581A7E"/>
    <w:rsid w:val="00583D4E"/>
    <w:rsid w:val="00583D91"/>
    <w:rsid w:val="00585CA1"/>
    <w:rsid w:val="00590766"/>
    <w:rsid w:val="00592C09"/>
    <w:rsid w:val="00593246"/>
    <w:rsid w:val="005955D6"/>
    <w:rsid w:val="005A02EE"/>
    <w:rsid w:val="005A31DE"/>
    <w:rsid w:val="005A32AB"/>
    <w:rsid w:val="005A39C1"/>
    <w:rsid w:val="005A4FE6"/>
    <w:rsid w:val="005B2547"/>
    <w:rsid w:val="005B263D"/>
    <w:rsid w:val="005B43AB"/>
    <w:rsid w:val="005B5AA2"/>
    <w:rsid w:val="005B5E64"/>
    <w:rsid w:val="005B720A"/>
    <w:rsid w:val="005C04F5"/>
    <w:rsid w:val="005C0F6C"/>
    <w:rsid w:val="005C124C"/>
    <w:rsid w:val="005C379E"/>
    <w:rsid w:val="005C50F7"/>
    <w:rsid w:val="005C64A5"/>
    <w:rsid w:val="005C6D32"/>
    <w:rsid w:val="005C7034"/>
    <w:rsid w:val="005C7F20"/>
    <w:rsid w:val="005D0233"/>
    <w:rsid w:val="005D07EC"/>
    <w:rsid w:val="005D08CE"/>
    <w:rsid w:val="005D0940"/>
    <w:rsid w:val="005D22E6"/>
    <w:rsid w:val="005D2D95"/>
    <w:rsid w:val="005D5FBF"/>
    <w:rsid w:val="005D6753"/>
    <w:rsid w:val="005D69BB"/>
    <w:rsid w:val="005D7BCF"/>
    <w:rsid w:val="005D7C5E"/>
    <w:rsid w:val="005E0191"/>
    <w:rsid w:val="005E08A7"/>
    <w:rsid w:val="005E0DAA"/>
    <w:rsid w:val="005E2805"/>
    <w:rsid w:val="005E286E"/>
    <w:rsid w:val="005E54CC"/>
    <w:rsid w:val="005F080F"/>
    <w:rsid w:val="005F0B24"/>
    <w:rsid w:val="005F4E12"/>
    <w:rsid w:val="005F6A35"/>
    <w:rsid w:val="005F6F5C"/>
    <w:rsid w:val="005F709A"/>
    <w:rsid w:val="00603FB9"/>
    <w:rsid w:val="006040FD"/>
    <w:rsid w:val="00604265"/>
    <w:rsid w:val="00605616"/>
    <w:rsid w:val="0060591D"/>
    <w:rsid w:val="00606683"/>
    <w:rsid w:val="006109CA"/>
    <w:rsid w:val="00611B2B"/>
    <w:rsid w:val="00611CD5"/>
    <w:rsid w:val="00612548"/>
    <w:rsid w:val="00614311"/>
    <w:rsid w:val="00616F2D"/>
    <w:rsid w:val="006207D4"/>
    <w:rsid w:val="00620AB0"/>
    <w:rsid w:val="00620B90"/>
    <w:rsid w:val="00621D70"/>
    <w:rsid w:val="006221D8"/>
    <w:rsid w:val="00623DB0"/>
    <w:rsid w:val="00624478"/>
    <w:rsid w:val="00626170"/>
    <w:rsid w:val="00626CFE"/>
    <w:rsid w:val="006278EF"/>
    <w:rsid w:val="006310AF"/>
    <w:rsid w:val="0063322B"/>
    <w:rsid w:val="00633560"/>
    <w:rsid w:val="00634E64"/>
    <w:rsid w:val="00634F96"/>
    <w:rsid w:val="006353E9"/>
    <w:rsid w:val="00637F40"/>
    <w:rsid w:val="006411E2"/>
    <w:rsid w:val="006426F0"/>
    <w:rsid w:val="006436BA"/>
    <w:rsid w:val="00644722"/>
    <w:rsid w:val="00644D4A"/>
    <w:rsid w:val="00647088"/>
    <w:rsid w:val="00651EAE"/>
    <w:rsid w:val="006535FA"/>
    <w:rsid w:val="00653908"/>
    <w:rsid w:val="00653CE4"/>
    <w:rsid w:val="00654325"/>
    <w:rsid w:val="0065598C"/>
    <w:rsid w:val="00660BFE"/>
    <w:rsid w:val="006610BB"/>
    <w:rsid w:val="006623F0"/>
    <w:rsid w:val="006627FE"/>
    <w:rsid w:val="00662C13"/>
    <w:rsid w:val="0066354B"/>
    <w:rsid w:val="00665698"/>
    <w:rsid w:val="006659E3"/>
    <w:rsid w:val="00666525"/>
    <w:rsid w:val="00666FEE"/>
    <w:rsid w:val="006678A1"/>
    <w:rsid w:val="00667CEA"/>
    <w:rsid w:val="00671DEB"/>
    <w:rsid w:val="00673FEF"/>
    <w:rsid w:val="0067628A"/>
    <w:rsid w:val="00676E95"/>
    <w:rsid w:val="00677013"/>
    <w:rsid w:val="006801BE"/>
    <w:rsid w:val="006803D4"/>
    <w:rsid w:val="006811B8"/>
    <w:rsid w:val="00686B79"/>
    <w:rsid w:val="006913B6"/>
    <w:rsid w:val="00692D11"/>
    <w:rsid w:val="00694127"/>
    <w:rsid w:val="0069503B"/>
    <w:rsid w:val="006953E8"/>
    <w:rsid w:val="00695457"/>
    <w:rsid w:val="006976E9"/>
    <w:rsid w:val="006A03FC"/>
    <w:rsid w:val="006A1861"/>
    <w:rsid w:val="006A1B6B"/>
    <w:rsid w:val="006A20D0"/>
    <w:rsid w:val="006A33F3"/>
    <w:rsid w:val="006A591C"/>
    <w:rsid w:val="006A6F81"/>
    <w:rsid w:val="006A7E11"/>
    <w:rsid w:val="006A7E3A"/>
    <w:rsid w:val="006A7FD2"/>
    <w:rsid w:val="006B0E58"/>
    <w:rsid w:val="006B18B3"/>
    <w:rsid w:val="006B1ED2"/>
    <w:rsid w:val="006B3D75"/>
    <w:rsid w:val="006B3F9F"/>
    <w:rsid w:val="006B4EAD"/>
    <w:rsid w:val="006B50F8"/>
    <w:rsid w:val="006B76F4"/>
    <w:rsid w:val="006B784A"/>
    <w:rsid w:val="006B7DC8"/>
    <w:rsid w:val="006C2FF0"/>
    <w:rsid w:val="006C3CE4"/>
    <w:rsid w:val="006C3F00"/>
    <w:rsid w:val="006C5F2D"/>
    <w:rsid w:val="006C771C"/>
    <w:rsid w:val="006C7785"/>
    <w:rsid w:val="006D0911"/>
    <w:rsid w:val="006D1564"/>
    <w:rsid w:val="006D1CFF"/>
    <w:rsid w:val="006D346F"/>
    <w:rsid w:val="006D3FA1"/>
    <w:rsid w:val="006D40BC"/>
    <w:rsid w:val="006D7A0B"/>
    <w:rsid w:val="006E3DC5"/>
    <w:rsid w:val="006E5143"/>
    <w:rsid w:val="006E663F"/>
    <w:rsid w:val="006E6804"/>
    <w:rsid w:val="006E71D0"/>
    <w:rsid w:val="006E7B38"/>
    <w:rsid w:val="006F0285"/>
    <w:rsid w:val="006F0F37"/>
    <w:rsid w:val="006F156F"/>
    <w:rsid w:val="006F3FB7"/>
    <w:rsid w:val="006F718E"/>
    <w:rsid w:val="006F7E42"/>
    <w:rsid w:val="00700162"/>
    <w:rsid w:val="007002E3"/>
    <w:rsid w:val="007016B8"/>
    <w:rsid w:val="0070184B"/>
    <w:rsid w:val="00702CC8"/>
    <w:rsid w:val="00704713"/>
    <w:rsid w:val="0071092F"/>
    <w:rsid w:val="00714EB3"/>
    <w:rsid w:val="0071634D"/>
    <w:rsid w:val="007170D3"/>
    <w:rsid w:val="00720127"/>
    <w:rsid w:val="00720D6E"/>
    <w:rsid w:val="00724290"/>
    <w:rsid w:val="00724CC5"/>
    <w:rsid w:val="0072533F"/>
    <w:rsid w:val="0072587E"/>
    <w:rsid w:val="00725955"/>
    <w:rsid w:val="00725EDA"/>
    <w:rsid w:val="00726751"/>
    <w:rsid w:val="00726A65"/>
    <w:rsid w:val="007301BC"/>
    <w:rsid w:val="00730D90"/>
    <w:rsid w:val="00730DAA"/>
    <w:rsid w:val="00730DF2"/>
    <w:rsid w:val="00731280"/>
    <w:rsid w:val="007313CA"/>
    <w:rsid w:val="0073220D"/>
    <w:rsid w:val="00732961"/>
    <w:rsid w:val="00733511"/>
    <w:rsid w:val="00734A05"/>
    <w:rsid w:val="00740A23"/>
    <w:rsid w:val="00740F11"/>
    <w:rsid w:val="00742495"/>
    <w:rsid w:val="007427C2"/>
    <w:rsid w:val="00742942"/>
    <w:rsid w:val="00745889"/>
    <w:rsid w:val="007464AC"/>
    <w:rsid w:val="0074740C"/>
    <w:rsid w:val="00747B11"/>
    <w:rsid w:val="00747FF5"/>
    <w:rsid w:val="007503E0"/>
    <w:rsid w:val="00750EDD"/>
    <w:rsid w:val="0075167A"/>
    <w:rsid w:val="00752AF4"/>
    <w:rsid w:val="007558E4"/>
    <w:rsid w:val="00755A28"/>
    <w:rsid w:val="0075602A"/>
    <w:rsid w:val="007606C0"/>
    <w:rsid w:val="0076130E"/>
    <w:rsid w:val="00762C85"/>
    <w:rsid w:val="00766C3A"/>
    <w:rsid w:val="00770C56"/>
    <w:rsid w:val="0077224C"/>
    <w:rsid w:val="00772A39"/>
    <w:rsid w:val="007730EA"/>
    <w:rsid w:val="00776D94"/>
    <w:rsid w:val="00777FEB"/>
    <w:rsid w:val="00782247"/>
    <w:rsid w:val="00782BA8"/>
    <w:rsid w:val="007832C2"/>
    <w:rsid w:val="00784A6C"/>
    <w:rsid w:val="00785F4B"/>
    <w:rsid w:val="007865DD"/>
    <w:rsid w:val="00790272"/>
    <w:rsid w:val="0079043B"/>
    <w:rsid w:val="00790BAB"/>
    <w:rsid w:val="007912A5"/>
    <w:rsid w:val="00792233"/>
    <w:rsid w:val="0079258A"/>
    <w:rsid w:val="00793D7E"/>
    <w:rsid w:val="00793EC6"/>
    <w:rsid w:val="007945E4"/>
    <w:rsid w:val="0079532F"/>
    <w:rsid w:val="00795D2C"/>
    <w:rsid w:val="007A0DA9"/>
    <w:rsid w:val="007A0DAF"/>
    <w:rsid w:val="007A0F3F"/>
    <w:rsid w:val="007A16A7"/>
    <w:rsid w:val="007A2DC0"/>
    <w:rsid w:val="007A3328"/>
    <w:rsid w:val="007B008A"/>
    <w:rsid w:val="007B0FD6"/>
    <w:rsid w:val="007B1CAC"/>
    <w:rsid w:val="007B2B36"/>
    <w:rsid w:val="007B3EC5"/>
    <w:rsid w:val="007B6908"/>
    <w:rsid w:val="007C07BE"/>
    <w:rsid w:val="007C0978"/>
    <w:rsid w:val="007C0B06"/>
    <w:rsid w:val="007C2171"/>
    <w:rsid w:val="007C2E01"/>
    <w:rsid w:val="007C7EEA"/>
    <w:rsid w:val="007C7FA5"/>
    <w:rsid w:val="007D10B4"/>
    <w:rsid w:val="007D4DFF"/>
    <w:rsid w:val="007D5CF8"/>
    <w:rsid w:val="007D6C70"/>
    <w:rsid w:val="007E2D7B"/>
    <w:rsid w:val="007E3373"/>
    <w:rsid w:val="007E3984"/>
    <w:rsid w:val="007E54CF"/>
    <w:rsid w:val="007E6720"/>
    <w:rsid w:val="007E69D0"/>
    <w:rsid w:val="007E73E3"/>
    <w:rsid w:val="007E7430"/>
    <w:rsid w:val="007F0FDF"/>
    <w:rsid w:val="007F11AB"/>
    <w:rsid w:val="007F14B4"/>
    <w:rsid w:val="007F1592"/>
    <w:rsid w:val="007F20AC"/>
    <w:rsid w:val="007F25D4"/>
    <w:rsid w:val="007F39FF"/>
    <w:rsid w:val="007F4DC5"/>
    <w:rsid w:val="007F52FA"/>
    <w:rsid w:val="007F5C0B"/>
    <w:rsid w:val="008011C3"/>
    <w:rsid w:val="00802F02"/>
    <w:rsid w:val="0080318B"/>
    <w:rsid w:val="00804D92"/>
    <w:rsid w:val="00806D5E"/>
    <w:rsid w:val="00811BAF"/>
    <w:rsid w:val="0081284E"/>
    <w:rsid w:val="00813DF2"/>
    <w:rsid w:val="008203DE"/>
    <w:rsid w:val="0082236C"/>
    <w:rsid w:val="00823191"/>
    <w:rsid w:val="00825B05"/>
    <w:rsid w:val="00827B76"/>
    <w:rsid w:val="00827DD8"/>
    <w:rsid w:val="00830765"/>
    <w:rsid w:val="008308F9"/>
    <w:rsid w:val="008309DB"/>
    <w:rsid w:val="008311E9"/>
    <w:rsid w:val="00831CD4"/>
    <w:rsid w:val="00832802"/>
    <w:rsid w:val="00832B50"/>
    <w:rsid w:val="008335D7"/>
    <w:rsid w:val="00833664"/>
    <w:rsid w:val="00833B67"/>
    <w:rsid w:val="00835B2B"/>
    <w:rsid w:val="00841731"/>
    <w:rsid w:val="00843AD1"/>
    <w:rsid w:val="00845E83"/>
    <w:rsid w:val="00846EF7"/>
    <w:rsid w:val="0084790F"/>
    <w:rsid w:val="008500B6"/>
    <w:rsid w:val="00851BB7"/>
    <w:rsid w:val="00852E3A"/>
    <w:rsid w:val="008531C0"/>
    <w:rsid w:val="00853D48"/>
    <w:rsid w:val="008545A3"/>
    <w:rsid w:val="00854A7C"/>
    <w:rsid w:val="008559D7"/>
    <w:rsid w:val="00855DC7"/>
    <w:rsid w:val="00855E6A"/>
    <w:rsid w:val="0085663D"/>
    <w:rsid w:val="00861E7C"/>
    <w:rsid w:val="00863239"/>
    <w:rsid w:val="00865104"/>
    <w:rsid w:val="0086532B"/>
    <w:rsid w:val="0086569A"/>
    <w:rsid w:val="00866596"/>
    <w:rsid w:val="008670D3"/>
    <w:rsid w:val="008673F6"/>
    <w:rsid w:val="008674A4"/>
    <w:rsid w:val="00867F4C"/>
    <w:rsid w:val="008703D4"/>
    <w:rsid w:val="0087193D"/>
    <w:rsid w:val="00873005"/>
    <w:rsid w:val="00875008"/>
    <w:rsid w:val="00875269"/>
    <w:rsid w:val="00875298"/>
    <w:rsid w:val="00876D9E"/>
    <w:rsid w:val="00877DF2"/>
    <w:rsid w:val="008821E0"/>
    <w:rsid w:val="00884C0B"/>
    <w:rsid w:val="0088664E"/>
    <w:rsid w:val="00886AAA"/>
    <w:rsid w:val="0089020E"/>
    <w:rsid w:val="0089329B"/>
    <w:rsid w:val="0089337B"/>
    <w:rsid w:val="00894032"/>
    <w:rsid w:val="00895A11"/>
    <w:rsid w:val="00897058"/>
    <w:rsid w:val="00897DA9"/>
    <w:rsid w:val="008A10DD"/>
    <w:rsid w:val="008A216F"/>
    <w:rsid w:val="008A317F"/>
    <w:rsid w:val="008A5684"/>
    <w:rsid w:val="008A583A"/>
    <w:rsid w:val="008A7DE6"/>
    <w:rsid w:val="008B0998"/>
    <w:rsid w:val="008B358C"/>
    <w:rsid w:val="008B45E0"/>
    <w:rsid w:val="008B4A06"/>
    <w:rsid w:val="008B4D68"/>
    <w:rsid w:val="008B5392"/>
    <w:rsid w:val="008B5A3F"/>
    <w:rsid w:val="008B69E9"/>
    <w:rsid w:val="008B72DE"/>
    <w:rsid w:val="008B78A7"/>
    <w:rsid w:val="008B7FFE"/>
    <w:rsid w:val="008C0DC4"/>
    <w:rsid w:val="008C3E6B"/>
    <w:rsid w:val="008C54CB"/>
    <w:rsid w:val="008C7876"/>
    <w:rsid w:val="008D2C3F"/>
    <w:rsid w:val="008D2F94"/>
    <w:rsid w:val="008D48D9"/>
    <w:rsid w:val="008D4CD5"/>
    <w:rsid w:val="008D55E0"/>
    <w:rsid w:val="008D5A15"/>
    <w:rsid w:val="008E062F"/>
    <w:rsid w:val="008E0AEA"/>
    <w:rsid w:val="008E4EAE"/>
    <w:rsid w:val="008E4F91"/>
    <w:rsid w:val="008E5BA3"/>
    <w:rsid w:val="008E621D"/>
    <w:rsid w:val="008F3F1B"/>
    <w:rsid w:val="008F42AB"/>
    <w:rsid w:val="008F4D25"/>
    <w:rsid w:val="008F5118"/>
    <w:rsid w:val="008F5491"/>
    <w:rsid w:val="008F5639"/>
    <w:rsid w:val="008F7BA8"/>
    <w:rsid w:val="00901F16"/>
    <w:rsid w:val="00902E40"/>
    <w:rsid w:val="00903091"/>
    <w:rsid w:val="009040AE"/>
    <w:rsid w:val="0090659A"/>
    <w:rsid w:val="009069F4"/>
    <w:rsid w:val="0090796A"/>
    <w:rsid w:val="0091235D"/>
    <w:rsid w:val="009135DB"/>
    <w:rsid w:val="009138D9"/>
    <w:rsid w:val="00914556"/>
    <w:rsid w:val="009153ED"/>
    <w:rsid w:val="009154C8"/>
    <w:rsid w:val="00917480"/>
    <w:rsid w:val="00921459"/>
    <w:rsid w:val="00923462"/>
    <w:rsid w:val="00923896"/>
    <w:rsid w:val="00924B3A"/>
    <w:rsid w:val="009250BB"/>
    <w:rsid w:val="00925472"/>
    <w:rsid w:val="00925E93"/>
    <w:rsid w:val="00927923"/>
    <w:rsid w:val="00927D04"/>
    <w:rsid w:val="0093042E"/>
    <w:rsid w:val="009307E4"/>
    <w:rsid w:val="00931534"/>
    <w:rsid w:val="00932B21"/>
    <w:rsid w:val="009332F2"/>
    <w:rsid w:val="00933A63"/>
    <w:rsid w:val="00934A38"/>
    <w:rsid w:val="00934A7C"/>
    <w:rsid w:val="00936310"/>
    <w:rsid w:val="009366DA"/>
    <w:rsid w:val="00936BAD"/>
    <w:rsid w:val="00937B60"/>
    <w:rsid w:val="0094048E"/>
    <w:rsid w:val="00940E33"/>
    <w:rsid w:val="00943C67"/>
    <w:rsid w:val="00943C87"/>
    <w:rsid w:val="0094586D"/>
    <w:rsid w:val="00946221"/>
    <w:rsid w:val="009463DD"/>
    <w:rsid w:val="00946662"/>
    <w:rsid w:val="00947F27"/>
    <w:rsid w:val="009500BA"/>
    <w:rsid w:val="00952B92"/>
    <w:rsid w:val="0095495E"/>
    <w:rsid w:val="00954BC3"/>
    <w:rsid w:val="00956D47"/>
    <w:rsid w:val="00961005"/>
    <w:rsid w:val="0096149D"/>
    <w:rsid w:val="009626EC"/>
    <w:rsid w:val="00962F27"/>
    <w:rsid w:val="00964B30"/>
    <w:rsid w:val="00964F62"/>
    <w:rsid w:val="0097389D"/>
    <w:rsid w:val="0097535D"/>
    <w:rsid w:val="00975929"/>
    <w:rsid w:val="00976916"/>
    <w:rsid w:val="00977C3E"/>
    <w:rsid w:val="00980D15"/>
    <w:rsid w:val="00982F96"/>
    <w:rsid w:val="009839ED"/>
    <w:rsid w:val="00985486"/>
    <w:rsid w:val="00986C8C"/>
    <w:rsid w:val="009872CA"/>
    <w:rsid w:val="00994C41"/>
    <w:rsid w:val="009951C8"/>
    <w:rsid w:val="009A0E7D"/>
    <w:rsid w:val="009A590D"/>
    <w:rsid w:val="009A68FC"/>
    <w:rsid w:val="009B020D"/>
    <w:rsid w:val="009B0AC3"/>
    <w:rsid w:val="009B173E"/>
    <w:rsid w:val="009B20C0"/>
    <w:rsid w:val="009B2C47"/>
    <w:rsid w:val="009B3566"/>
    <w:rsid w:val="009B4ED7"/>
    <w:rsid w:val="009B56A1"/>
    <w:rsid w:val="009B5901"/>
    <w:rsid w:val="009B6AB1"/>
    <w:rsid w:val="009B6C4F"/>
    <w:rsid w:val="009B703F"/>
    <w:rsid w:val="009C03E2"/>
    <w:rsid w:val="009C0437"/>
    <w:rsid w:val="009C2F3E"/>
    <w:rsid w:val="009C37CE"/>
    <w:rsid w:val="009C47DB"/>
    <w:rsid w:val="009C4BB5"/>
    <w:rsid w:val="009C6B26"/>
    <w:rsid w:val="009C76C4"/>
    <w:rsid w:val="009C7F46"/>
    <w:rsid w:val="009D2BC6"/>
    <w:rsid w:val="009D2F83"/>
    <w:rsid w:val="009D38F0"/>
    <w:rsid w:val="009D569C"/>
    <w:rsid w:val="009E2E82"/>
    <w:rsid w:val="009E435D"/>
    <w:rsid w:val="009E6CA9"/>
    <w:rsid w:val="009E753C"/>
    <w:rsid w:val="009F0C25"/>
    <w:rsid w:val="009F16E2"/>
    <w:rsid w:val="009F331E"/>
    <w:rsid w:val="009F3520"/>
    <w:rsid w:val="009F35F8"/>
    <w:rsid w:val="009F3EA4"/>
    <w:rsid w:val="009F71FA"/>
    <w:rsid w:val="009F7BA2"/>
    <w:rsid w:val="00A01115"/>
    <w:rsid w:val="00A02B7D"/>
    <w:rsid w:val="00A059AA"/>
    <w:rsid w:val="00A06772"/>
    <w:rsid w:val="00A06AE7"/>
    <w:rsid w:val="00A10ACE"/>
    <w:rsid w:val="00A119A6"/>
    <w:rsid w:val="00A11ABA"/>
    <w:rsid w:val="00A12226"/>
    <w:rsid w:val="00A123A2"/>
    <w:rsid w:val="00A1400F"/>
    <w:rsid w:val="00A14747"/>
    <w:rsid w:val="00A14790"/>
    <w:rsid w:val="00A15585"/>
    <w:rsid w:val="00A1565D"/>
    <w:rsid w:val="00A1612A"/>
    <w:rsid w:val="00A1615F"/>
    <w:rsid w:val="00A170E4"/>
    <w:rsid w:val="00A172FF"/>
    <w:rsid w:val="00A21299"/>
    <w:rsid w:val="00A21FA6"/>
    <w:rsid w:val="00A22EC8"/>
    <w:rsid w:val="00A23D9B"/>
    <w:rsid w:val="00A247DA"/>
    <w:rsid w:val="00A262F5"/>
    <w:rsid w:val="00A2698C"/>
    <w:rsid w:val="00A27047"/>
    <w:rsid w:val="00A2783E"/>
    <w:rsid w:val="00A27C8F"/>
    <w:rsid w:val="00A3092C"/>
    <w:rsid w:val="00A3286A"/>
    <w:rsid w:val="00A328C6"/>
    <w:rsid w:val="00A33CE1"/>
    <w:rsid w:val="00A36033"/>
    <w:rsid w:val="00A367B4"/>
    <w:rsid w:val="00A371D3"/>
    <w:rsid w:val="00A410E6"/>
    <w:rsid w:val="00A45BD0"/>
    <w:rsid w:val="00A46626"/>
    <w:rsid w:val="00A46AB2"/>
    <w:rsid w:val="00A500C6"/>
    <w:rsid w:val="00A51F64"/>
    <w:rsid w:val="00A52AA9"/>
    <w:rsid w:val="00A54710"/>
    <w:rsid w:val="00A54F64"/>
    <w:rsid w:val="00A56883"/>
    <w:rsid w:val="00A56F2D"/>
    <w:rsid w:val="00A572BF"/>
    <w:rsid w:val="00A578F4"/>
    <w:rsid w:val="00A60F13"/>
    <w:rsid w:val="00A616AA"/>
    <w:rsid w:val="00A62FD4"/>
    <w:rsid w:val="00A6445E"/>
    <w:rsid w:val="00A64806"/>
    <w:rsid w:val="00A67629"/>
    <w:rsid w:val="00A678E0"/>
    <w:rsid w:val="00A73372"/>
    <w:rsid w:val="00A73DFB"/>
    <w:rsid w:val="00A7458D"/>
    <w:rsid w:val="00A745C6"/>
    <w:rsid w:val="00A74E6A"/>
    <w:rsid w:val="00A75703"/>
    <w:rsid w:val="00A75C18"/>
    <w:rsid w:val="00A76C6D"/>
    <w:rsid w:val="00A77654"/>
    <w:rsid w:val="00A77BD1"/>
    <w:rsid w:val="00A77D18"/>
    <w:rsid w:val="00A81C14"/>
    <w:rsid w:val="00A82093"/>
    <w:rsid w:val="00A83530"/>
    <w:rsid w:val="00A838CC"/>
    <w:rsid w:val="00A855FF"/>
    <w:rsid w:val="00A85AAA"/>
    <w:rsid w:val="00A861F4"/>
    <w:rsid w:val="00A86C43"/>
    <w:rsid w:val="00A91316"/>
    <w:rsid w:val="00A917EB"/>
    <w:rsid w:val="00A93175"/>
    <w:rsid w:val="00A93439"/>
    <w:rsid w:val="00A95234"/>
    <w:rsid w:val="00A9540D"/>
    <w:rsid w:val="00AA55D4"/>
    <w:rsid w:val="00AA5E9E"/>
    <w:rsid w:val="00AA70E5"/>
    <w:rsid w:val="00AA72BD"/>
    <w:rsid w:val="00AA7D47"/>
    <w:rsid w:val="00AB033F"/>
    <w:rsid w:val="00AB1873"/>
    <w:rsid w:val="00AB2576"/>
    <w:rsid w:val="00AB3FE6"/>
    <w:rsid w:val="00AB65DB"/>
    <w:rsid w:val="00AB6720"/>
    <w:rsid w:val="00AB7930"/>
    <w:rsid w:val="00AC0A9A"/>
    <w:rsid w:val="00AC11EF"/>
    <w:rsid w:val="00AC1287"/>
    <w:rsid w:val="00AC1624"/>
    <w:rsid w:val="00AC181C"/>
    <w:rsid w:val="00AC25EF"/>
    <w:rsid w:val="00AC557D"/>
    <w:rsid w:val="00AC57F1"/>
    <w:rsid w:val="00AC6A77"/>
    <w:rsid w:val="00AC6B8B"/>
    <w:rsid w:val="00AD1F8C"/>
    <w:rsid w:val="00AD2663"/>
    <w:rsid w:val="00AD26FB"/>
    <w:rsid w:val="00AD2F5A"/>
    <w:rsid w:val="00AD3A44"/>
    <w:rsid w:val="00AD47C0"/>
    <w:rsid w:val="00AD52CC"/>
    <w:rsid w:val="00AD73A4"/>
    <w:rsid w:val="00AD763D"/>
    <w:rsid w:val="00AD78D8"/>
    <w:rsid w:val="00AE05CF"/>
    <w:rsid w:val="00AE260C"/>
    <w:rsid w:val="00AE4A1D"/>
    <w:rsid w:val="00AE5EC7"/>
    <w:rsid w:val="00AE6173"/>
    <w:rsid w:val="00AE762D"/>
    <w:rsid w:val="00AF084D"/>
    <w:rsid w:val="00AF1292"/>
    <w:rsid w:val="00AF12D7"/>
    <w:rsid w:val="00AF1B96"/>
    <w:rsid w:val="00AF1CB6"/>
    <w:rsid w:val="00AF2A8E"/>
    <w:rsid w:val="00AF49E6"/>
    <w:rsid w:val="00AF5827"/>
    <w:rsid w:val="00AF5BFC"/>
    <w:rsid w:val="00B00D5A"/>
    <w:rsid w:val="00B02B34"/>
    <w:rsid w:val="00B03F22"/>
    <w:rsid w:val="00B07A0A"/>
    <w:rsid w:val="00B10A64"/>
    <w:rsid w:val="00B10C56"/>
    <w:rsid w:val="00B12EC5"/>
    <w:rsid w:val="00B16DE0"/>
    <w:rsid w:val="00B17F86"/>
    <w:rsid w:val="00B225E6"/>
    <w:rsid w:val="00B233C0"/>
    <w:rsid w:val="00B236DB"/>
    <w:rsid w:val="00B2508C"/>
    <w:rsid w:val="00B26BBF"/>
    <w:rsid w:val="00B316FF"/>
    <w:rsid w:val="00B3320C"/>
    <w:rsid w:val="00B334E8"/>
    <w:rsid w:val="00B3352E"/>
    <w:rsid w:val="00B33EE5"/>
    <w:rsid w:val="00B340C7"/>
    <w:rsid w:val="00B34D89"/>
    <w:rsid w:val="00B34FB2"/>
    <w:rsid w:val="00B351F8"/>
    <w:rsid w:val="00B35D59"/>
    <w:rsid w:val="00B3643B"/>
    <w:rsid w:val="00B43241"/>
    <w:rsid w:val="00B443BF"/>
    <w:rsid w:val="00B46610"/>
    <w:rsid w:val="00B46675"/>
    <w:rsid w:val="00B46EE3"/>
    <w:rsid w:val="00B478D9"/>
    <w:rsid w:val="00B47D21"/>
    <w:rsid w:val="00B50231"/>
    <w:rsid w:val="00B50EA8"/>
    <w:rsid w:val="00B51001"/>
    <w:rsid w:val="00B52931"/>
    <w:rsid w:val="00B52C40"/>
    <w:rsid w:val="00B52CD6"/>
    <w:rsid w:val="00B52D81"/>
    <w:rsid w:val="00B5335D"/>
    <w:rsid w:val="00B54781"/>
    <w:rsid w:val="00B54ECD"/>
    <w:rsid w:val="00B54F62"/>
    <w:rsid w:val="00B55A99"/>
    <w:rsid w:val="00B56BF2"/>
    <w:rsid w:val="00B6039C"/>
    <w:rsid w:val="00B60C49"/>
    <w:rsid w:val="00B6167C"/>
    <w:rsid w:val="00B61FA6"/>
    <w:rsid w:val="00B64BDC"/>
    <w:rsid w:val="00B66204"/>
    <w:rsid w:val="00B66B8B"/>
    <w:rsid w:val="00B677CE"/>
    <w:rsid w:val="00B70B99"/>
    <w:rsid w:val="00B737D0"/>
    <w:rsid w:val="00B73919"/>
    <w:rsid w:val="00B74BD2"/>
    <w:rsid w:val="00B74E9B"/>
    <w:rsid w:val="00B750A7"/>
    <w:rsid w:val="00B761F3"/>
    <w:rsid w:val="00B76C1A"/>
    <w:rsid w:val="00B82559"/>
    <w:rsid w:val="00B834AE"/>
    <w:rsid w:val="00B842E2"/>
    <w:rsid w:val="00B84C3A"/>
    <w:rsid w:val="00B87357"/>
    <w:rsid w:val="00B91A48"/>
    <w:rsid w:val="00B92E91"/>
    <w:rsid w:val="00B940B8"/>
    <w:rsid w:val="00B94AC0"/>
    <w:rsid w:val="00B950CA"/>
    <w:rsid w:val="00B95FF8"/>
    <w:rsid w:val="00B97E07"/>
    <w:rsid w:val="00B97E3D"/>
    <w:rsid w:val="00BA0DE1"/>
    <w:rsid w:val="00BA1217"/>
    <w:rsid w:val="00BA204C"/>
    <w:rsid w:val="00BA2E25"/>
    <w:rsid w:val="00BA3E41"/>
    <w:rsid w:val="00BA646B"/>
    <w:rsid w:val="00BA7D0E"/>
    <w:rsid w:val="00BB137F"/>
    <w:rsid w:val="00BB3C29"/>
    <w:rsid w:val="00BB4865"/>
    <w:rsid w:val="00BB542F"/>
    <w:rsid w:val="00BB5C58"/>
    <w:rsid w:val="00BB669B"/>
    <w:rsid w:val="00BB6E16"/>
    <w:rsid w:val="00BB7855"/>
    <w:rsid w:val="00BC043C"/>
    <w:rsid w:val="00BC053E"/>
    <w:rsid w:val="00BC39AB"/>
    <w:rsid w:val="00BC55BD"/>
    <w:rsid w:val="00BC59C2"/>
    <w:rsid w:val="00BC60B6"/>
    <w:rsid w:val="00BC6D78"/>
    <w:rsid w:val="00BC7F54"/>
    <w:rsid w:val="00BD063C"/>
    <w:rsid w:val="00BD07D3"/>
    <w:rsid w:val="00BD1221"/>
    <w:rsid w:val="00BD35A7"/>
    <w:rsid w:val="00BD4CF5"/>
    <w:rsid w:val="00BD6A73"/>
    <w:rsid w:val="00BD6B72"/>
    <w:rsid w:val="00BD7986"/>
    <w:rsid w:val="00BE0348"/>
    <w:rsid w:val="00BE0507"/>
    <w:rsid w:val="00BE05D4"/>
    <w:rsid w:val="00BE1E40"/>
    <w:rsid w:val="00BE2BA5"/>
    <w:rsid w:val="00BE34B0"/>
    <w:rsid w:val="00BE5B2D"/>
    <w:rsid w:val="00BE7445"/>
    <w:rsid w:val="00BF0003"/>
    <w:rsid w:val="00BF0A45"/>
    <w:rsid w:val="00BF4A2B"/>
    <w:rsid w:val="00BF4D5D"/>
    <w:rsid w:val="00BF55CB"/>
    <w:rsid w:val="00BF6C55"/>
    <w:rsid w:val="00BF7E4D"/>
    <w:rsid w:val="00C0398C"/>
    <w:rsid w:val="00C04763"/>
    <w:rsid w:val="00C04B11"/>
    <w:rsid w:val="00C05A31"/>
    <w:rsid w:val="00C10343"/>
    <w:rsid w:val="00C10B52"/>
    <w:rsid w:val="00C10DB1"/>
    <w:rsid w:val="00C11CF2"/>
    <w:rsid w:val="00C11D61"/>
    <w:rsid w:val="00C1221E"/>
    <w:rsid w:val="00C12914"/>
    <w:rsid w:val="00C1375F"/>
    <w:rsid w:val="00C13D5F"/>
    <w:rsid w:val="00C16E5B"/>
    <w:rsid w:val="00C17A6D"/>
    <w:rsid w:val="00C21DAB"/>
    <w:rsid w:val="00C222DB"/>
    <w:rsid w:val="00C224B9"/>
    <w:rsid w:val="00C22712"/>
    <w:rsid w:val="00C245EB"/>
    <w:rsid w:val="00C24FFE"/>
    <w:rsid w:val="00C250DA"/>
    <w:rsid w:val="00C256F6"/>
    <w:rsid w:val="00C268F5"/>
    <w:rsid w:val="00C30BF4"/>
    <w:rsid w:val="00C3132D"/>
    <w:rsid w:val="00C32CF1"/>
    <w:rsid w:val="00C32CFE"/>
    <w:rsid w:val="00C332D1"/>
    <w:rsid w:val="00C33809"/>
    <w:rsid w:val="00C33897"/>
    <w:rsid w:val="00C3494D"/>
    <w:rsid w:val="00C35981"/>
    <w:rsid w:val="00C35BCB"/>
    <w:rsid w:val="00C35ED4"/>
    <w:rsid w:val="00C41A58"/>
    <w:rsid w:val="00C43A21"/>
    <w:rsid w:val="00C43E01"/>
    <w:rsid w:val="00C44D8C"/>
    <w:rsid w:val="00C45FB1"/>
    <w:rsid w:val="00C4796F"/>
    <w:rsid w:val="00C50797"/>
    <w:rsid w:val="00C509B2"/>
    <w:rsid w:val="00C50BAF"/>
    <w:rsid w:val="00C50E80"/>
    <w:rsid w:val="00C51B51"/>
    <w:rsid w:val="00C521D3"/>
    <w:rsid w:val="00C564E8"/>
    <w:rsid w:val="00C60FC5"/>
    <w:rsid w:val="00C6386C"/>
    <w:rsid w:val="00C6553F"/>
    <w:rsid w:val="00C655B9"/>
    <w:rsid w:val="00C6612A"/>
    <w:rsid w:val="00C66ACB"/>
    <w:rsid w:val="00C67CDB"/>
    <w:rsid w:val="00C7008E"/>
    <w:rsid w:val="00C70D36"/>
    <w:rsid w:val="00C70DBA"/>
    <w:rsid w:val="00C722C8"/>
    <w:rsid w:val="00C72A2C"/>
    <w:rsid w:val="00C73C3A"/>
    <w:rsid w:val="00C74342"/>
    <w:rsid w:val="00C7488E"/>
    <w:rsid w:val="00C749A0"/>
    <w:rsid w:val="00C74A3D"/>
    <w:rsid w:val="00C750DD"/>
    <w:rsid w:val="00C75156"/>
    <w:rsid w:val="00C7585E"/>
    <w:rsid w:val="00C778C2"/>
    <w:rsid w:val="00C8051A"/>
    <w:rsid w:val="00C806D3"/>
    <w:rsid w:val="00C80ACF"/>
    <w:rsid w:val="00C80C92"/>
    <w:rsid w:val="00C8117F"/>
    <w:rsid w:val="00C81A64"/>
    <w:rsid w:val="00C82BD3"/>
    <w:rsid w:val="00C84CB0"/>
    <w:rsid w:val="00C87A84"/>
    <w:rsid w:val="00C9195D"/>
    <w:rsid w:val="00C938CC"/>
    <w:rsid w:val="00C957AC"/>
    <w:rsid w:val="00CA097F"/>
    <w:rsid w:val="00CA1E6C"/>
    <w:rsid w:val="00CA209E"/>
    <w:rsid w:val="00CA385C"/>
    <w:rsid w:val="00CA3861"/>
    <w:rsid w:val="00CA3A1B"/>
    <w:rsid w:val="00CA633C"/>
    <w:rsid w:val="00CA71C8"/>
    <w:rsid w:val="00CB1915"/>
    <w:rsid w:val="00CB43E2"/>
    <w:rsid w:val="00CB4C39"/>
    <w:rsid w:val="00CB65AD"/>
    <w:rsid w:val="00CB6D2E"/>
    <w:rsid w:val="00CB7477"/>
    <w:rsid w:val="00CC0CCC"/>
    <w:rsid w:val="00CC0CED"/>
    <w:rsid w:val="00CC13DF"/>
    <w:rsid w:val="00CC1581"/>
    <w:rsid w:val="00CC1851"/>
    <w:rsid w:val="00CC21A8"/>
    <w:rsid w:val="00CC503C"/>
    <w:rsid w:val="00CC6CFA"/>
    <w:rsid w:val="00CC6E40"/>
    <w:rsid w:val="00CC73D1"/>
    <w:rsid w:val="00CC77D4"/>
    <w:rsid w:val="00CD1517"/>
    <w:rsid w:val="00CD1F16"/>
    <w:rsid w:val="00CD3C87"/>
    <w:rsid w:val="00CD4C8C"/>
    <w:rsid w:val="00CD4DEB"/>
    <w:rsid w:val="00CD6ED8"/>
    <w:rsid w:val="00CD6EFF"/>
    <w:rsid w:val="00CE166B"/>
    <w:rsid w:val="00CE304B"/>
    <w:rsid w:val="00CE5562"/>
    <w:rsid w:val="00CE6306"/>
    <w:rsid w:val="00CF1323"/>
    <w:rsid w:val="00CF2B2E"/>
    <w:rsid w:val="00CF2C78"/>
    <w:rsid w:val="00CF39F4"/>
    <w:rsid w:val="00CF3FA1"/>
    <w:rsid w:val="00CF4435"/>
    <w:rsid w:val="00D00D52"/>
    <w:rsid w:val="00D02214"/>
    <w:rsid w:val="00D029F7"/>
    <w:rsid w:val="00D037B9"/>
    <w:rsid w:val="00D0394E"/>
    <w:rsid w:val="00D05BC9"/>
    <w:rsid w:val="00D05E68"/>
    <w:rsid w:val="00D07315"/>
    <w:rsid w:val="00D07519"/>
    <w:rsid w:val="00D077FC"/>
    <w:rsid w:val="00D07869"/>
    <w:rsid w:val="00D10CCE"/>
    <w:rsid w:val="00D11201"/>
    <w:rsid w:val="00D11F0E"/>
    <w:rsid w:val="00D12487"/>
    <w:rsid w:val="00D13F68"/>
    <w:rsid w:val="00D148F5"/>
    <w:rsid w:val="00D17BF7"/>
    <w:rsid w:val="00D17E06"/>
    <w:rsid w:val="00D207A1"/>
    <w:rsid w:val="00D221F5"/>
    <w:rsid w:val="00D23424"/>
    <w:rsid w:val="00D250B9"/>
    <w:rsid w:val="00D30FCC"/>
    <w:rsid w:val="00D3205C"/>
    <w:rsid w:val="00D3271D"/>
    <w:rsid w:val="00D32E80"/>
    <w:rsid w:val="00D33759"/>
    <w:rsid w:val="00D34183"/>
    <w:rsid w:val="00D35AED"/>
    <w:rsid w:val="00D35C17"/>
    <w:rsid w:val="00D40AC9"/>
    <w:rsid w:val="00D40D0A"/>
    <w:rsid w:val="00D4108F"/>
    <w:rsid w:val="00D41B3F"/>
    <w:rsid w:val="00D41CFE"/>
    <w:rsid w:val="00D43AB4"/>
    <w:rsid w:val="00D45ACE"/>
    <w:rsid w:val="00D45CAE"/>
    <w:rsid w:val="00D46E6C"/>
    <w:rsid w:val="00D4704E"/>
    <w:rsid w:val="00D47BF6"/>
    <w:rsid w:val="00D5031B"/>
    <w:rsid w:val="00D53346"/>
    <w:rsid w:val="00D53556"/>
    <w:rsid w:val="00D551EE"/>
    <w:rsid w:val="00D55219"/>
    <w:rsid w:val="00D55F5A"/>
    <w:rsid w:val="00D55FA7"/>
    <w:rsid w:val="00D55FDC"/>
    <w:rsid w:val="00D612BF"/>
    <w:rsid w:val="00D631F3"/>
    <w:rsid w:val="00D637F8"/>
    <w:rsid w:val="00D649A9"/>
    <w:rsid w:val="00D664FD"/>
    <w:rsid w:val="00D669FF"/>
    <w:rsid w:val="00D702D4"/>
    <w:rsid w:val="00D7063F"/>
    <w:rsid w:val="00D70B19"/>
    <w:rsid w:val="00D72667"/>
    <w:rsid w:val="00D738ED"/>
    <w:rsid w:val="00D759F7"/>
    <w:rsid w:val="00D762DD"/>
    <w:rsid w:val="00D765A1"/>
    <w:rsid w:val="00D77426"/>
    <w:rsid w:val="00D8094F"/>
    <w:rsid w:val="00D82B77"/>
    <w:rsid w:val="00D84377"/>
    <w:rsid w:val="00D86248"/>
    <w:rsid w:val="00D86BB1"/>
    <w:rsid w:val="00D872ED"/>
    <w:rsid w:val="00D874B7"/>
    <w:rsid w:val="00D90326"/>
    <w:rsid w:val="00D93292"/>
    <w:rsid w:val="00D940FF"/>
    <w:rsid w:val="00D97A21"/>
    <w:rsid w:val="00D97BD4"/>
    <w:rsid w:val="00DA090F"/>
    <w:rsid w:val="00DA1225"/>
    <w:rsid w:val="00DA1A3C"/>
    <w:rsid w:val="00DA320A"/>
    <w:rsid w:val="00DA3B59"/>
    <w:rsid w:val="00DA3F73"/>
    <w:rsid w:val="00DA5593"/>
    <w:rsid w:val="00DA5DB2"/>
    <w:rsid w:val="00DA5F8C"/>
    <w:rsid w:val="00DA7C42"/>
    <w:rsid w:val="00DB0EF5"/>
    <w:rsid w:val="00DB3097"/>
    <w:rsid w:val="00DB3829"/>
    <w:rsid w:val="00DB5603"/>
    <w:rsid w:val="00DB56B3"/>
    <w:rsid w:val="00DB5BF5"/>
    <w:rsid w:val="00DB623C"/>
    <w:rsid w:val="00DB73E6"/>
    <w:rsid w:val="00DC0FB4"/>
    <w:rsid w:val="00DC28C8"/>
    <w:rsid w:val="00DC3528"/>
    <w:rsid w:val="00DC44C2"/>
    <w:rsid w:val="00DC4726"/>
    <w:rsid w:val="00DC52A9"/>
    <w:rsid w:val="00DC5D67"/>
    <w:rsid w:val="00DC5F43"/>
    <w:rsid w:val="00DC6699"/>
    <w:rsid w:val="00DC7001"/>
    <w:rsid w:val="00DC7945"/>
    <w:rsid w:val="00DC7CFF"/>
    <w:rsid w:val="00DD042C"/>
    <w:rsid w:val="00DD04D5"/>
    <w:rsid w:val="00DD18BD"/>
    <w:rsid w:val="00DD1CD9"/>
    <w:rsid w:val="00DD26BE"/>
    <w:rsid w:val="00DD3285"/>
    <w:rsid w:val="00DD427C"/>
    <w:rsid w:val="00DD5EA3"/>
    <w:rsid w:val="00DD6C85"/>
    <w:rsid w:val="00DD762F"/>
    <w:rsid w:val="00DE046D"/>
    <w:rsid w:val="00DE0C22"/>
    <w:rsid w:val="00DE2E0B"/>
    <w:rsid w:val="00DE5C45"/>
    <w:rsid w:val="00DE5D30"/>
    <w:rsid w:val="00DE6660"/>
    <w:rsid w:val="00DE6E74"/>
    <w:rsid w:val="00DE703C"/>
    <w:rsid w:val="00DF04AC"/>
    <w:rsid w:val="00DF1D7B"/>
    <w:rsid w:val="00DF2767"/>
    <w:rsid w:val="00DF359A"/>
    <w:rsid w:val="00DF5303"/>
    <w:rsid w:val="00DF58C9"/>
    <w:rsid w:val="00DF6DE7"/>
    <w:rsid w:val="00DF7BF6"/>
    <w:rsid w:val="00E00515"/>
    <w:rsid w:val="00E0059C"/>
    <w:rsid w:val="00E049A0"/>
    <w:rsid w:val="00E11213"/>
    <w:rsid w:val="00E115B2"/>
    <w:rsid w:val="00E12BC5"/>
    <w:rsid w:val="00E130C3"/>
    <w:rsid w:val="00E14FB1"/>
    <w:rsid w:val="00E17971"/>
    <w:rsid w:val="00E2087E"/>
    <w:rsid w:val="00E23C14"/>
    <w:rsid w:val="00E24823"/>
    <w:rsid w:val="00E26127"/>
    <w:rsid w:val="00E266E4"/>
    <w:rsid w:val="00E30290"/>
    <w:rsid w:val="00E305BE"/>
    <w:rsid w:val="00E30B50"/>
    <w:rsid w:val="00E322DB"/>
    <w:rsid w:val="00E342F4"/>
    <w:rsid w:val="00E3471E"/>
    <w:rsid w:val="00E36CE7"/>
    <w:rsid w:val="00E4198E"/>
    <w:rsid w:val="00E42129"/>
    <w:rsid w:val="00E4233A"/>
    <w:rsid w:val="00E423DB"/>
    <w:rsid w:val="00E435D3"/>
    <w:rsid w:val="00E4409F"/>
    <w:rsid w:val="00E4477C"/>
    <w:rsid w:val="00E456B9"/>
    <w:rsid w:val="00E45922"/>
    <w:rsid w:val="00E46257"/>
    <w:rsid w:val="00E46B85"/>
    <w:rsid w:val="00E50137"/>
    <w:rsid w:val="00E50F85"/>
    <w:rsid w:val="00E51005"/>
    <w:rsid w:val="00E51391"/>
    <w:rsid w:val="00E52BC9"/>
    <w:rsid w:val="00E5333B"/>
    <w:rsid w:val="00E5400A"/>
    <w:rsid w:val="00E54D12"/>
    <w:rsid w:val="00E55462"/>
    <w:rsid w:val="00E56CFC"/>
    <w:rsid w:val="00E638B7"/>
    <w:rsid w:val="00E64A5A"/>
    <w:rsid w:val="00E65390"/>
    <w:rsid w:val="00E66542"/>
    <w:rsid w:val="00E67E02"/>
    <w:rsid w:val="00E70F22"/>
    <w:rsid w:val="00E717E9"/>
    <w:rsid w:val="00E71DE3"/>
    <w:rsid w:val="00E72537"/>
    <w:rsid w:val="00E733AC"/>
    <w:rsid w:val="00E7379E"/>
    <w:rsid w:val="00E74B08"/>
    <w:rsid w:val="00E74FA8"/>
    <w:rsid w:val="00E80755"/>
    <w:rsid w:val="00E818B1"/>
    <w:rsid w:val="00E82E11"/>
    <w:rsid w:val="00E85585"/>
    <w:rsid w:val="00E85A53"/>
    <w:rsid w:val="00E869E3"/>
    <w:rsid w:val="00E86DD1"/>
    <w:rsid w:val="00E86E08"/>
    <w:rsid w:val="00E87306"/>
    <w:rsid w:val="00E902BA"/>
    <w:rsid w:val="00E93D3D"/>
    <w:rsid w:val="00E94297"/>
    <w:rsid w:val="00E948B0"/>
    <w:rsid w:val="00E95780"/>
    <w:rsid w:val="00E95B46"/>
    <w:rsid w:val="00E95B54"/>
    <w:rsid w:val="00E96E49"/>
    <w:rsid w:val="00E97A23"/>
    <w:rsid w:val="00EA166A"/>
    <w:rsid w:val="00EA1E1F"/>
    <w:rsid w:val="00EA21E4"/>
    <w:rsid w:val="00EA28EE"/>
    <w:rsid w:val="00EA4F4D"/>
    <w:rsid w:val="00EA563E"/>
    <w:rsid w:val="00EB013E"/>
    <w:rsid w:val="00EB345F"/>
    <w:rsid w:val="00EB365E"/>
    <w:rsid w:val="00EB4101"/>
    <w:rsid w:val="00EB45AA"/>
    <w:rsid w:val="00EB5554"/>
    <w:rsid w:val="00EB5936"/>
    <w:rsid w:val="00EB5CC7"/>
    <w:rsid w:val="00EB74E8"/>
    <w:rsid w:val="00EB7C4C"/>
    <w:rsid w:val="00EC0CB0"/>
    <w:rsid w:val="00EC28A5"/>
    <w:rsid w:val="00EC4B72"/>
    <w:rsid w:val="00EC4ECE"/>
    <w:rsid w:val="00EC665C"/>
    <w:rsid w:val="00EC6BFA"/>
    <w:rsid w:val="00EC6E78"/>
    <w:rsid w:val="00ED1D3D"/>
    <w:rsid w:val="00ED21DC"/>
    <w:rsid w:val="00ED4D23"/>
    <w:rsid w:val="00ED60FD"/>
    <w:rsid w:val="00EE062A"/>
    <w:rsid w:val="00EE15C5"/>
    <w:rsid w:val="00EE16D5"/>
    <w:rsid w:val="00EE2375"/>
    <w:rsid w:val="00EE2AC2"/>
    <w:rsid w:val="00EE38E7"/>
    <w:rsid w:val="00EE44FF"/>
    <w:rsid w:val="00EE48C7"/>
    <w:rsid w:val="00EE5B08"/>
    <w:rsid w:val="00EE607F"/>
    <w:rsid w:val="00EE7E00"/>
    <w:rsid w:val="00EF0B0F"/>
    <w:rsid w:val="00EF1FA7"/>
    <w:rsid w:val="00EF5B74"/>
    <w:rsid w:val="00EF6351"/>
    <w:rsid w:val="00EF6597"/>
    <w:rsid w:val="00EF6C2F"/>
    <w:rsid w:val="00F00E99"/>
    <w:rsid w:val="00F02FDA"/>
    <w:rsid w:val="00F03BB3"/>
    <w:rsid w:val="00F045BC"/>
    <w:rsid w:val="00F077EA"/>
    <w:rsid w:val="00F113A6"/>
    <w:rsid w:val="00F13035"/>
    <w:rsid w:val="00F146AD"/>
    <w:rsid w:val="00F148BF"/>
    <w:rsid w:val="00F1490A"/>
    <w:rsid w:val="00F149D8"/>
    <w:rsid w:val="00F149FD"/>
    <w:rsid w:val="00F15422"/>
    <w:rsid w:val="00F16AD3"/>
    <w:rsid w:val="00F20FF4"/>
    <w:rsid w:val="00F2147D"/>
    <w:rsid w:val="00F2206C"/>
    <w:rsid w:val="00F23186"/>
    <w:rsid w:val="00F23A91"/>
    <w:rsid w:val="00F2490F"/>
    <w:rsid w:val="00F24C6B"/>
    <w:rsid w:val="00F263C8"/>
    <w:rsid w:val="00F26C67"/>
    <w:rsid w:val="00F27340"/>
    <w:rsid w:val="00F3137C"/>
    <w:rsid w:val="00F327A4"/>
    <w:rsid w:val="00F32E1C"/>
    <w:rsid w:val="00F3451F"/>
    <w:rsid w:val="00F362DF"/>
    <w:rsid w:val="00F3638E"/>
    <w:rsid w:val="00F40C21"/>
    <w:rsid w:val="00F41306"/>
    <w:rsid w:val="00F417F5"/>
    <w:rsid w:val="00F41CFF"/>
    <w:rsid w:val="00F42DAF"/>
    <w:rsid w:val="00F42E15"/>
    <w:rsid w:val="00F43159"/>
    <w:rsid w:val="00F44DE2"/>
    <w:rsid w:val="00F45353"/>
    <w:rsid w:val="00F45FC5"/>
    <w:rsid w:val="00F47142"/>
    <w:rsid w:val="00F477E8"/>
    <w:rsid w:val="00F52CE7"/>
    <w:rsid w:val="00F52D2B"/>
    <w:rsid w:val="00F54FDF"/>
    <w:rsid w:val="00F6035B"/>
    <w:rsid w:val="00F60632"/>
    <w:rsid w:val="00F61090"/>
    <w:rsid w:val="00F6164C"/>
    <w:rsid w:val="00F624D4"/>
    <w:rsid w:val="00F6320C"/>
    <w:rsid w:val="00F63B08"/>
    <w:rsid w:val="00F6420B"/>
    <w:rsid w:val="00F66B34"/>
    <w:rsid w:val="00F672F7"/>
    <w:rsid w:val="00F70094"/>
    <w:rsid w:val="00F708A6"/>
    <w:rsid w:val="00F70A97"/>
    <w:rsid w:val="00F72402"/>
    <w:rsid w:val="00F729CB"/>
    <w:rsid w:val="00F72D19"/>
    <w:rsid w:val="00F751A9"/>
    <w:rsid w:val="00F7554B"/>
    <w:rsid w:val="00F75874"/>
    <w:rsid w:val="00F75D1F"/>
    <w:rsid w:val="00F760EE"/>
    <w:rsid w:val="00F76158"/>
    <w:rsid w:val="00F76714"/>
    <w:rsid w:val="00F7710F"/>
    <w:rsid w:val="00F77DF3"/>
    <w:rsid w:val="00F8274D"/>
    <w:rsid w:val="00F82AC5"/>
    <w:rsid w:val="00F8304B"/>
    <w:rsid w:val="00F85E72"/>
    <w:rsid w:val="00F860BF"/>
    <w:rsid w:val="00F86F8C"/>
    <w:rsid w:val="00F90122"/>
    <w:rsid w:val="00F90824"/>
    <w:rsid w:val="00F94932"/>
    <w:rsid w:val="00F9683F"/>
    <w:rsid w:val="00F977B0"/>
    <w:rsid w:val="00FA0197"/>
    <w:rsid w:val="00FA0459"/>
    <w:rsid w:val="00FA2391"/>
    <w:rsid w:val="00FA40E7"/>
    <w:rsid w:val="00FA4604"/>
    <w:rsid w:val="00FA6727"/>
    <w:rsid w:val="00FA6A9B"/>
    <w:rsid w:val="00FA71DD"/>
    <w:rsid w:val="00FA7323"/>
    <w:rsid w:val="00FA7F22"/>
    <w:rsid w:val="00FB0D5F"/>
    <w:rsid w:val="00FB0DD7"/>
    <w:rsid w:val="00FB42D8"/>
    <w:rsid w:val="00FB57A1"/>
    <w:rsid w:val="00FB6C8C"/>
    <w:rsid w:val="00FB7E88"/>
    <w:rsid w:val="00FC0AFF"/>
    <w:rsid w:val="00FC1B42"/>
    <w:rsid w:val="00FC2AFB"/>
    <w:rsid w:val="00FC3295"/>
    <w:rsid w:val="00FC4660"/>
    <w:rsid w:val="00FC4690"/>
    <w:rsid w:val="00FC46EE"/>
    <w:rsid w:val="00FC4F9E"/>
    <w:rsid w:val="00FC5D6D"/>
    <w:rsid w:val="00FC7DC0"/>
    <w:rsid w:val="00FD02F5"/>
    <w:rsid w:val="00FD079D"/>
    <w:rsid w:val="00FD0A03"/>
    <w:rsid w:val="00FD0A61"/>
    <w:rsid w:val="00FD21EF"/>
    <w:rsid w:val="00FD2FC7"/>
    <w:rsid w:val="00FD340B"/>
    <w:rsid w:val="00FD3420"/>
    <w:rsid w:val="00FD3696"/>
    <w:rsid w:val="00FD3FCF"/>
    <w:rsid w:val="00FD47A4"/>
    <w:rsid w:val="00FD4B6F"/>
    <w:rsid w:val="00FD57A3"/>
    <w:rsid w:val="00FD6EA5"/>
    <w:rsid w:val="00FD6F26"/>
    <w:rsid w:val="00FD797D"/>
    <w:rsid w:val="00FE016D"/>
    <w:rsid w:val="00FE0BB6"/>
    <w:rsid w:val="00FE1023"/>
    <w:rsid w:val="00FE3B52"/>
    <w:rsid w:val="00FE400C"/>
    <w:rsid w:val="00FE4022"/>
    <w:rsid w:val="00FE4090"/>
    <w:rsid w:val="00FE63C2"/>
    <w:rsid w:val="00FE741C"/>
    <w:rsid w:val="00FF0244"/>
    <w:rsid w:val="00FF1C6A"/>
    <w:rsid w:val="00FF1EB8"/>
    <w:rsid w:val="00FF1F16"/>
    <w:rsid w:val="00FF3111"/>
    <w:rsid w:val="00FF6E94"/>
    <w:rsid w:val="00FF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082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6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1005"/>
  </w:style>
  <w:style w:type="paragraph" w:styleId="a7">
    <w:name w:val="footer"/>
    <w:basedOn w:val="a"/>
    <w:link w:val="a8"/>
    <w:uiPriority w:val="99"/>
    <w:unhideWhenUsed/>
    <w:rsid w:val="0096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005"/>
  </w:style>
  <w:style w:type="paragraph" w:styleId="3">
    <w:name w:val="Body Text Indent 3"/>
    <w:basedOn w:val="a"/>
    <w:link w:val="30"/>
    <w:rsid w:val="002E2494"/>
    <w:pPr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E24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 Знак Знак"/>
    <w:basedOn w:val="a"/>
    <w:rsid w:val="002E24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54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A6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uiPriority w:val="99"/>
    <w:rsid w:val="00714E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6678A1"/>
    <w:rPr>
      <w:b/>
      <w:bCs/>
      <w:i w:val="0"/>
      <w:iCs w:val="0"/>
    </w:rPr>
  </w:style>
  <w:style w:type="character" w:customStyle="1" w:styleId="st1">
    <w:name w:val="st1"/>
    <w:basedOn w:val="a0"/>
    <w:rsid w:val="006678A1"/>
  </w:style>
  <w:style w:type="character" w:customStyle="1" w:styleId="apple-converted-space">
    <w:name w:val="apple-converted-space"/>
    <w:basedOn w:val="a0"/>
    <w:rsid w:val="00DC4726"/>
  </w:style>
  <w:style w:type="paragraph" w:customStyle="1" w:styleId="10">
    <w:name w:val="Абзац списка1"/>
    <w:basedOn w:val="a"/>
    <w:rsid w:val="002C49D5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Normal (Web)"/>
    <w:basedOn w:val="a"/>
    <w:unhideWhenUsed/>
    <w:rsid w:val="0037763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ConsTitle">
    <w:name w:val="ConsTitle"/>
    <w:rsid w:val="00AF1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Body Text"/>
    <w:basedOn w:val="a"/>
    <w:link w:val="af"/>
    <w:rsid w:val="00BA7D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BA7D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4820876898584544E-2"/>
          <c:y val="6.1770935349499512E-2"/>
          <c:w val="0.93129228518565799"/>
          <c:h val="0.8403384651545422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2"/>
          <c:dLbls>
            <c:dLbl>
              <c:idx val="0"/>
              <c:delete val="1"/>
            </c:dLbl>
            <c:dLbl>
              <c:idx val="1"/>
              <c:layout>
                <c:manualLayout>
                  <c:x val="-8.5074308334409571E-2"/>
                  <c:y val="9.3077917499118578E-4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Налоговые доходы- 17,2%</a:t>
                    </a:r>
                  </a:p>
                </c:rich>
              </c:tx>
              <c:dLblPos val="bestFit"/>
            </c:dLbl>
            <c:dLbl>
              <c:idx val="2"/>
              <c:layout>
                <c:manualLayout>
                  <c:x val="-4.5206316423561807E-2"/>
                  <c:y val="-7.3655345320640886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Неналоговые доходы-  6,1%</a:t>
                    </a:r>
                  </a:p>
                </c:rich>
              </c:tx>
              <c:dLblPos val="bestFit"/>
            </c:dLbl>
            <c:dLbl>
              <c:idx val="3"/>
              <c:delete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  <c:showCatName val="1"/>
          </c:dLbls>
          <c:cat>
            <c:strRef>
              <c:f>Лист1!$A$2:$A$5</c:f>
              <c:strCache>
                <c:ptCount val="4"/>
                <c:pt idx="0">
                  <c:v>безвозмездные поступления от других бюджетов бюджетной системы РФ</c:v>
                </c:pt>
                <c:pt idx="1">
                  <c:v>Налоговые доходы</c:v>
                </c:pt>
                <c:pt idx="2">
                  <c:v>Неналоговые доходы</c:v>
                </c:pt>
                <c:pt idx="3">
                  <c:v>Дотация 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0.53200000000000003</c:v>
                </c:pt>
                <c:pt idx="1">
                  <c:v>0.17200000000000001</c:v>
                </c:pt>
                <c:pt idx="2">
                  <c:v>6.1000000000000026E-2</c:v>
                </c:pt>
                <c:pt idx="3">
                  <c:v>0.23500000000000001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  <c:dispBlanksAs val="zero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2.5749838647218286E-2"/>
          <c:y val="0.15463992374087571"/>
          <c:w val="0.85478949026109741"/>
          <c:h val="0.774003552671460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4"/>
          <c:dPt>
            <c:idx val="0"/>
            <c:explosion val="14"/>
          </c:dPt>
          <c:dLbls>
            <c:delete val="1"/>
          </c:dLbls>
          <c:cat>
            <c:strRef>
              <c:f>Лист1!$A$2:$A$8</c:f>
              <c:strCache>
                <c:ptCount val="7"/>
                <c:pt idx="0">
                  <c:v>НДФЛ</c:v>
                </c:pt>
                <c:pt idx="1">
                  <c:v>Налог на имущество физ.лиц</c:v>
                </c:pt>
                <c:pt idx="2">
                  <c:v>Земельный налог</c:v>
                </c:pt>
                <c:pt idx="3">
                  <c:v>Единый сельхозналог</c:v>
                </c:pt>
                <c:pt idx="4">
                  <c:v>Госпошлина</c:v>
                </c:pt>
                <c:pt idx="5">
                  <c:v>Транспортный налог</c:v>
                </c:pt>
                <c:pt idx="6">
                  <c:v>Акцизы на нефтепродукты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0.19700000000000001</c:v>
                </c:pt>
                <c:pt idx="1">
                  <c:v>8.0000000000000175E-3</c:v>
                </c:pt>
                <c:pt idx="2">
                  <c:v>0.53700000000000003</c:v>
                </c:pt>
                <c:pt idx="3" formatCode="0.00%">
                  <c:v>0</c:v>
                </c:pt>
                <c:pt idx="4">
                  <c:v>4.0000000000000079E-3</c:v>
                </c:pt>
                <c:pt idx="5">
                  <c:v>0</c:v>
                </c:pt>
                <c:pt idx="6">
                  <c:v>0.254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  <c:dispBlanksAs val="zero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2.1378253947764742E-2"/>
          <c:y val="0.16790692208250091"/>
          <c:w val="0.91162015403812946"/>
          <c:h val="0.827071466812916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4"/>
          <c:dPt>
            <c:idx val="0"/>
            <c:explosion val="14"/>
          </c:dPt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Аренда имущества</c:v>
                </c:pt>
                <c:pt idx="1">
                  <c:v>Платные услуги</c:v>
                </c:pt>
                <c:pt idx="2">
                  <c:v>Прочие неналоговые доходы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0.83700000000000063</c:v>
                </c:pt>
                <c:pt idx="1">
                  <c:v>0.11899999999999998</c:v>
                </c:pt>
                <c:pt idx="2">
                  <c:v>4.3999999999999997E-2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  <c:dispBlanksAs val="zero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0.54975</cdr:x>
      <cdr:y>0.453</cdr:y>
    </cdr:from>
    <cdr:to>
      <cdr:x>0.549</cdr:x>
      <cdr:y>0.453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33938" y="119856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0.68414</cdr:x>
      <cdr:y>0.62175</cdr:y>
    </cdr:from>
    <cdr:to>
      <cdr:x>0.89016</cdr:x>
      <cdr:y>0.88687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975024" y="1190356"/>
          <a:ext cx="1197051" cy="5075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 b="1"/>
        </a:p>
      </cdr:txBody>
    </cdr:sp>
  </cdr:relSizeAnchor>
  <cdr:relSizeAnchor xmlns:cdr="http://schemas.openxmlformats.org/drawingml/2006/chartDrawing">
    <cdr:from>
      <cdr:x>0.09719</cdr:x>
      <cdr:y>0.10661</cdr:y>
    </cdr:from>
    <cdr:to>
      <cdr:x>0.25082</cdr:x>
      <cdr:y>0.23383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64698" y="204108"/>
          <a:ext cx="892629" cy="24356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solidFill>
                <a:sysClr val="windowText" lastClr="000000"/>
              </a:solidFill>
            </a:rPr>
            <a:t>Дотаци</a:t>
          </a:r>
          <a:r>
            <a:rPr lang="ru-RU" sz="900">
              <a:solidFill>
                <a:sysClr val="windowText" lastClr="000000"/>
              </a:solidFill>
            </a:rPr>
            <a:t>я - 23,5%</a:t>
          </a:r>
        </a:p>
      </cdr:txBody>
    </cdr:sp>
  </cdr:relSizeAnchor>
  <cdr:relSizeAnchor xmlns:cdr="http://schemas.openxmlformats.org/drawingml/2006/chartDrawing">
    <cdr:from>
      <cdr:x>0.68594</cdr:x>
      <cdr:y>0.09552</cdr:y>
    </cdr:from>
    <cdr:to>
      <cdr:x>0.97166</cdr:x>
      <cdr:y>0.28811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3985505" y="182880"/>
          <a:ext cx="1660105" cy="3687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900"/>
            <a:t>Безвозмездные поступления от др.бюджетов - 53,2%</a:t>
          </a:r>
        </a:p>
        <a:p xmlns:a="http://schemas.openxmlformats.org/drawingml/2006/main">
          <a:endParaRPr lang="ru-RU" sz="900"/>
        </a:p>
      </cdr:txBody>
    </cdr:sp>
  </cdr:relSizeAnchor>
  <cdr:relSizeAnchor xmlns:cdr="http://schemas.openxmlformats.org/drawingml/2006/chartDrawing">
    <cdr:from>
      <cdr:x>0.79243</cdr:x>
      <cdr:y>0.06575</cdr:y>
    </cdr:from>
    <cdr:to>
      <cdr:x>0.93066</cdr:x>
      <cdr:y>0.31541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4270375" y="119064"/>
          <a:ext cx="746125" cy="4524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0.59508</cdr:x>
      <cdr:y>4.17858E-6</cdr:y>
    </cdr:from>
    <cdr:to>
      <cdr:x>0.80295</cdr:x>
      <cdr:y>0.12252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3457574" y="8"/>
          <a:ext cx="1207765" cy="2345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800">
            <a:latin typeface="+mn-lt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0.21842</cdr:x>
      <cdr:y>0.72927</cdr:y>
    </cdr:from>
    <cdr:to>
      <cdr:x>0.29427</cdr:x>
      <cdr:y>0.85139</cdr:y>
    </cdr:to>
    <cdr:sp macro="" textlink="">
      <cdr:nvSpPr>
        <cdr:cNvPr id="21" name="Прямая соединительная линия 20"/>
        <cdr:cNvSpPr/>
      </cdr:nvSpPr>
      <cdr:spPr>
        <a:xfrm xmlns:a="http://schemas.openxmlformats.org/drawingml/2006/main" flipV="1">
          <a:off x="1269062" y="1396203"/>
          <a:ext cx="440694" cy="23381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0.26084</cdr:x>
      <cdr:y>0.17859</cdr:y>
    </cdr:from>
    <cdr:to>
      <cdr:x>0.30164</cdr:x>
      <cdr:y>0.20369</cdr:y>
    </cdr:to>
    <cdr:sp macro="" textlink="">
      <cdr:nvSpPr>
        <cdr:cNvPr id="23" name="Прямая соединительная линия 22"/>
        <cdr:cNvSpPr/>
      </cdr:nvSpPr>
      <cdr:spPr>
        <a:xfrm xmlns:a="http://schemas.openxmlformats.org/drawingml/2006/main">
          <a:off x="1515552" y="341907"/>
          <a:ext cx="237052" cy="4806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0.19515</cdr:x>
      <cdr:y>0.4122</cdr:y>
    </cdr:from>
    <cdr:to>
      <cdr:x>0.24442</cdr:x>
      <cdr:y>0.43608</cdr:y>
    </cdr:to>
    <cdr:sp macro="" textlink="">
      <cdr:nvSpPr>
        <cdr:cNvPr id="27" name="Прямая соединительная линия 26"/>
        <cdr:cNvSpPr/>
      </cdr:nvSpPr>
      <cdr:spPr>
        <a:xfrm xmlns:a="http://schemas.openxmlformats.org/drawingml/2006/main">
          <a:off x="1133890" y="789173"/>
          <a:ext cx="286245" cy="4571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0.65497</cdr:x>
      <cdr:y>0.17028</cdr:y>
    </cdr:from>
    <cdr:to>
      <cdr:x>0.69329</cdr:x>
      <cdr:y>0.19727</cdr:y>
    </cdr:to>
    <cdr:sp macro="" textlink="">
      <cdr:nvSpPr>
        <cdr:cNvPr id="13" name="Прямая соединительная линия 12"/>
        <cdr:cNvSpPr/>
      </cdr:nvSpPr>
      <cdr:spPr>
        <a:xfrm xmlns:a="http://schemas.openxmlformats.org/drawingml/2006/main" flipV="1">
          <a:off x="3805528" y="326003"/>
          <a:ext cx="222636" cy="51682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0.54975</cdr:x>
      <cdr:y>0.453</cdr:y>
    </cdr:from>
    <cdr:to>
      <cdr:x>0.549</cdr:x>
      <cdr:y>0.453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33938" y="119856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0.68414</cdr:x>
      <cdr:y>0.62175</cdr:y>
    </cdr:from>
    <cdr:to>
      <cdr:x>0.83387</cdr:x>
      <cdr:y>0.88687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183063" y="20161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0.67424</cdr:x>
      <cdr:y>0.40512</cdr:y>
    </cdr:from>
    <cdr:to>
      <cdr:x>0.9172</cdr:x>
      <cdr:y>0.60697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917519" y="775605"/>
          <a:ext cx="1411658" cy="38644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solidFill>
                <a:sysClr val="windowText" lastClr="000000"/>
              </a:solidFill>
            </a:rPr>
            <a:t>налог на имущество</a:t>
          </a:r>
        </a:p>
        <a:p xmlns:a="http://schemas.openxmlformats.org/drawingml/2006/main">
          <a:r>
            <a:rPr lang="ru-RU" sz="1000">
              <a:solidFill>
                <a:sysClr val="windowText" lastClr="000000"/>
              </a:solidFill>
            </a:rPr>
            <a:t> физ.лиц.- 0,8%</a:t>
          </a:r>
        </a:p>
      </cdr:txBody>
    </cdr:sp>
  </cdr:relSizeAnchor>
  <cdr:relSizeAnchor xmlns:cdr="http://schemas.openxmlformats.org/drawingml/2006/chartDrawing">
    <cdr:from>
      <cdr:x>0.7836</cdr:x>
      <cdr:y>0.06114</cdr:y>
    </cdr:from>
    <cdr:to>
      <cdr:x>0.93654</cdr:x>
      <cdr:y>0.27174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4222750" y="111125"/>
          <a:ext cx="82550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0.79243</cdr:x>
      <cdr:y>0.06575</cdr:y>
    </cdr:from>
    <cdr:to>
      <cdr:x>0.93066</cdr:x>
      <cdr:y>0.31541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4270375" y="119064"/>
          <a:ext cx="746125" cy="4524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0.4096</cdr:x>
      <cdr:y>4.4012E-6</cdr:y>
    </cdr:from>
    <cdr:to>
      <cdr:x>0.80295</cdr:x>
      <cdr:y>0.12252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2293938" y="8"/>
          <a:ext cx="2198687" cy="2222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800">
            <a:latin typeface="+mn-lt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0.23934</cdr:x>
      <cdr:y>0.73095</cdr:y>
    </cdr:from>
    <cdr:to>
      <cdr:x>0.29779</cdr:x>
      <cdr:y>0.78607</cdr:y>
    </cdr:to>
    <cdr:sp macro="" textlink="">
      <cdr:nvSpPr>
        <cdr:cNvPr id="21" name="Прямая соединительная линия 20"/>
        <cdr:cNvSpPr/>
      </cdr:nvSpPr>
      <cdr:spPr>
        <a:xfrm xmlns:a="http://schemas.openxmlformats.org/drawingml/2006/main" flipV="1">
          <a:off x="1390625" y="1399430"/>
          <a:ext cx="339611" cy="10552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0.19378</cdr:x>
      <cdr:y>0.14536</cdr:y>
    </cdr:from>
    <cdr:to>
      <cdr:x>0.30053</cdr:x>
      <cdr:y>0.23258</cdr:y>
    </cdr:to>
    <cdr:sp macro="" textlink="">
      <cdr:nvSpPr>
        <cdr:cNvPr id="23" name="Прямая соединительная линия 22"/>
        <cdr:cNvSpPr/>
      </cdr:nvSpPr>
      <cdr:spPr>
        <a:xfrm xmlns:a="http://schemas.openxmlformats.org/drawingml/2006/main">
          <a:off x="1125916" y="278295"/>
          <a:ext cx="620223" cy="16697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0.62709</cdr:x>
      <cdr:y>0.40969</cdr:y>
    </cdr:from>
    <cdr:to>
      <cdr:x>0.68234</cdr:x>
      <cdr:y>0.48177</cdr:y>
    </cdr:to>
    <cdr:sp macro="" textlink="">
      <cdr:nvSpPr>
        <cdr:cNvPr id="27" name="Прямая соединительная линия 26"/>
        <cdr:cNvSpPr/>
      </cdr:nvSpPr>
      <cdr:spPr>
        <a:xfrm xmlns:a="http://schemas.openxmlformats.org/drawingml/2006/main">
          <a:off x="3643534" y="784366"/>
          <a:ext cx="321020" cy="13798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0.00984</cdr:x>
      <cdr:y>0.73632</cdr:y>
    </cdr:from>
    <cdr:to>
      <cdr:x>0.27213</cdr:x>
      <cdr:y>0.89552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57150" y="1409700"/>
          <a:ext cx="15240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900"/>
            <a:t>Земельный налог- 53,7%</a:t>
          </a:r>
        </a:p>
      </cdr:txBody>
    </cdr:sp>
  </cdr:relSizeAnchor>
  <cdr:relSizeAnchor xmlns:cdr="http://schemas.openxmlformats.org/drawingml/2006/chartDrawing">
    <cdr:from>
      <cdr:x>0</cdr:x>
      <cdr:y>0.05144</cdr:y>
    </cdr:from>
    <cdr:to>
      <cdr:x>0.33115</cdr:x>
      <cdr:y>0.14596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-70234" y="98488"/>
          <a:ext cx="1924064" cy="1809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900"/>
            <a:t>Акцизы на нефтепродукты - 25,3%</a:t>
          </a:r>
        </a:p>
      </cdr:txBody>
    </cdr:sp>
  </cdr:relSizeAnchor>
  <cdr:relSizeAnchor xmlns:cdr="http://schemas.openxmlformats.org/drawingml/2006/chartDrawing">
    <cdr:from>
      <cdr:x>0.02295</cdr:x>
      <cdr:y>0.25373</cdr:y>
    </cdr:from>
    <cdr:to>
      <cdr:x>0.27541</cdr:x>
      <cdr:y>0.36318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133351" y="485775"/>
          <a:ext cx="14668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</cdr:x>
      <cdr:y>0.35323</cdr:y>
    </cdr:from>
    <cdr:to>
      <cdr:x>0.28852</cdr:x>
      <cdr:y>0.46766</cdr:y>
    </cdr:to>
    <cdr:sp macro="" textlink="">
      <cdr:nvSpPr>
        <cdr:cNvPr id="15" name="TextBox 14"/>
        <cdr:cNvSpPr txBox="1"/>
      </cdr:nvSpPr>
      <cdr:spPr>
        <a:xfrm xmlns:a="http://schemas.openxmlformats.org/drawingml/2006/main">
          <a:off x="-190500" y="676274"/>
          <a:ext cx="16764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900"/>
        </a:p>
      </cdr:txBody>
    </cdr:sp>
  </cdr:relSizeAnchor>
  <cdr:relSizeAnchor xmlns:cdr="http://schemas.openxmlformats.org/drawingml/2006/chartDrawing">
    <cdr:from>
      <cdr:x>0.04042</cdr:x>
      <cdr:y>0.29795</cdr:y>
    </cdr:from>
    <cdr:to>
      <cdr:x>0.24698</cdr:x>
      <cdr:y>0.4273</cdr:y>
    </cdr:to>
    <cdr:sp macro="" textlink="">
      <cdr:nvSpPr>
        <cdr:cNvPr id="16" name="TextBox 15"/>
        <cdr:cNvSpPr txBox="1"/>
      </cdr:nvSpPr>
      <cdr:spPr>
        <a:xfrm xmlns:a="http://schemas.openxmlformats.org/drawingml/2006/main">
          <a:off x="234822" y="570427"/>
          <a:ext cx="1200165" cy="2476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900"/>
            <a:t>Госпошлина - 0,4%</a:t>
          </a:r>
        </a:p>
      </cdr:txBody>
    </cdr:sp>
  </cdr:relSizeAnchor>
  <cdr:relSizeAnchor xmlns:cdr="http://schemas.openxmlformats.org/drawingml/2006/chartDrawing">
    <cdr:from>
      <cdr:x>0.13233</cdr:x>
      <cdr:y>0.41912</cdr:y>
    </cdr:from>
    <cdr:to>
      <cdr:x>0.22389</cdr:x>
      <cdr:y>0.443</cdr:y>
    </cdr:to>
    <cdr:sp macro="" textlink="">
      <cdr:nvSpPr>
        <cdr:cNvPr id="18" name="Прямая соединительная линия 17"/>
        <cdr:cNvSpPr/>
      </cdr:nvSpPr>
      <cdr:spPr>
        <a:xfrm xmlns:a="http://schemas.openxmlformats.org/drawingml/2006/main">
          <a:off x="768857" y="802409"/>
          <a:ext cx="532009" cy="45719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0.60984</cdr:x>
      <cdr:y>0.05473</cdr:y>
    </cdr:from>
    <cdr:to>
      <cdr:x>0.81639</cdr:x>
      <cdr:y>0.20895</cdr:y>
    </cdr:to>
    <cdr:sp macro="" textlink="">
      <cdr:nvSpPr>
        <cdr:cNvPr id="22" name="TextBox 21"/>
        <cdr:cNvSpPr txBox="1"/>
      </cdr:nvSpPr>
      <cdr:spPr>
        <a:xfrm xmlns:a="http://schemas.openxmlformats.org/drawingml/2006/main">
          <a:off x="3543300" y="104774"/>
          <a:ext cx="1200150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0.57869</cdr:x>
      <cdr:y>0.0796</cdr:y>
    </cdr:from>
    <cdr:to>
      <cdr:x>0.73607</cdr:x>
      <cdr:y>0.22388</cdr:y>
    </cdr:to>
    <cdr:sp macro="" textlink="">
      <cdr:nvSpPr>
        <cdr:cNvPr id="24" name="TextBox 23"/>
        <cdr:cNvSpPr txBox="1"/>
      </cdr:nvSpPr>
      <cdr:spPr>
        <a:xfrm xmlns:a="http://schemas.openxmlformats.org/drawingml/2006/main">
          <a:off x="3362334" y="152396"/>
          <a:ext cx="914417" cy="2762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900"/>
            <a:t>НДФЛ - 19,7%</a:t>
          </a:r>
        </a:p>
      </cdr:txBody>
    </cdr:sp>
  </cdr:relSizeAnchor>
  <cdr:relSizeAnchor xmlns:cdr="http://schemas.openxmlformats.org/drawingml/2006/chartDrawing">
    <cdr:from>
      <cdr:x>0.53229</cdr:x>
      <cdr:y>0.14121</cdr:y>
    </cdr:from>
    <cdr:to>
      <cdr:x>0.58654</cdr:x>
      <cdr:y>0.19979</cdr:y>
    </cdr:to>
    <cdr:sp macro="" textlink="">
      <cdr:nvSpPr>
        <cdr:cNvPr id="26" name="Прямая соединительная линия 25"/>
        <cdr:cNvSpPr/>
      </cdr:nvSpPr>
      <cdr:spPr>
        <a:xfrm xmlns:a="http://schemas.openxmlformats.org/drawingml/2006/main" flipV="1">
          <a:off x="3092737" y="270343"/>
          <a:ext cx="315225" cy="11215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0.54975</cdr:x>
      <cdr:y>0.453</cdr:y>
    </cdr:from>
    <cdr:to>
      <cdr:x>0.549</cdr:x>
      <cdr:y>0.453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33938" y="119856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0.68414</cdr:x>
      <cdr:y>0.62175</cdr:y>
    </cdr:from>
    <cdr:to>
      <cdr:x>1</cdr:x>
      <cdr:y>0.74627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975024" y="1190357"/>
          <a:ext cx="1835226" cy="2383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900"/>
        </a:p>
      </cdr:txBody>
    </cdr:sp>
  </cdr:relSizeAnchor>
  <cdr:relSizeAnchor xmlns:cdr="http://schemas.openxmlformats.org/drawingml/2006/chartDrawing">
    <cdr:from>
      <cdr:x>0.58736</cdr:x>
      <cdr:y>0.07676</cdr:y>
    </cdr:from>
    <cdr:to>
      <cdr:x>0.98197</cdr:x>
      <cdr:y>0.27861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412685" y="146961"/>
          <a:ext cx="2292790" cy="386447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solidFill>
                <a:sysClr val="windowText" lastClr="000000"/>
              </a:solidFill>
            </a:rPr>
            <a:t>Прочие неналоговые доходы-4,4%</a:t>
          </a:r>
        </a:p>
      </cdr:txBody>
    </cdr:sp>
  </cdr:relSizeAnchor>
  <cdr:relSizeAnchor xmlns:cdr="http://schemas.openxmlformats.org/drawingml/2006/chartDrawing">
    <cdr:from>
      <cdr:x>0.7836</cdr:x>
      <cdr:y>0.06114</cdr:y>
    </cdr:from>
    <cdr:to>
      <cdr:x>0.93654</cdr:x>
      <cdr:y>0.27174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4222750" y="111125"/>
          <a:ext cx="82550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0.79243</cdr:x>
      <cdr:y>0.06575</cdr:y>
    </cdr:from>
    <cdr:to>
      <cdr:x>0.93066</cdr:x>
      <cdr:y>0.31541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4270375" y="119064"/>
          <a:ext cx="746125" cy="4524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0.4096</cdr:x>
      <cdr:y>4.4012E-6</cdr:y>
    </cdr:from>
    <cdr:to>
      <cdr:x>0.80295</cdr:x>
      <cdr:y>0.12252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2293938" y="8"/>
          <a:ext cx="2198687" cy="2222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800">
            <a:latin typeface="+mn-lt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0.46066</cdr:x>
      <cdr:y>0.13035</cdr:y>
    </cdr:from>
    <cdr:to>
      <cdr:x>0.5918</cdr:x>
      <cdr:y>0.20895</cdr:y>
    </cdr:to>
    <cdr:sp macro="" textlink="">
      <cdr:nvSpPr>
        <cdr:cNvPr id="27" name="Прямая соединительная линия 26"/>
        <cdr:cNvSpPr/>
      </cdr:nvSpPr>
      <cdr:spPr>
        <a:xfrm xmlns:a="http://schemas.openxmlformats.org/drawingml/2006/main" flipV="1">
          <a:off x="2676525" y="249556"/>
          <a:ext cx="762000" cy="15049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0.02623</cdr:x>
      <cdr:y>0.03483</cdr:y>
    </cdr:from>
    <cdr:to>
      <cdr:x>0.35738</cdr:x>
      <cdr:y>0.12935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152401" y="66674"/>
          <a:ext cx="1924050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900"/>
        </a:p>
      </cdr:txBody>
    </cdr:sp>
  </cdr:relSizeAnchor>
  <cdr:relSizeAnchor xmlns:cdr="http://schemas.openxmlformats.org/drawingml/2006/chartDrawing">
    <cdr:from>
      <cdr:x>0.02295</cdr:x>
      <cdr:y>0.25373</cdr:y>
    </cdr:from>
    <cdr:to>
      <cdr:x>0.27541</cdr:x>
      <cdr:y>0.36318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133351" y="485775"/>
          <a:ext cx="14668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</cdr:x>
      <cdr:y>0.33831</cdr:y>
    </cdr:from>
    <cdr:to>
      <cdr:x>0.28852</cdr:x>
      <cdr:y>0.49254</cdr:y>
    </cdr:to>
    <cdr:sp macro="" textlink="">
      <cdr:nvSpPr>
        <cdr:cNvPr id="15" name="TextBox 14"/>
        <cdr:cNvSpPr txBox="1"/>
      </cdr:nvSpPr>
      <cdr:spPr>
        <a:xfrm xmlns:a="http://schemas.openxmlformats.org/drawingml/2006/main">
          <a:off x="0" y="647701"/>
          <a:ext cx="1676373" cy="2952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900"/>
            <a:t>Платные услуги ДК- 11,9%</a:t>
          </a:r>
        </a:p>
      </cdr:txBody>
    </cdr:sp>
  </cdr:relSizeAnchor>
  <cdr:relSizeAnchor xmlns:cdr="http://schemas.openxmlformats.org/drawingml/2006/chartDrawing">
    <cdr:from>
      <cdr:x>0.0541</cdr:x>
      <cdr:y>0.14428</cdr:y>
    </cdr:from>
    <cdr:to>
      <cdr:x>0.26066</cdr:x>
      <cdr:y>0.27363</cdr:y>
    </cdr:to>
    <cdr:sp macro="" textlink="">
      <cdr:nvSpPr>
        <cdr:cNvPr id="16" name="TextBox 15"/>
        <cdr:cNvSpPr txBox="1"/>
      </cdr:nvSpPr>
      <cdr:spPr>
        <a:xfrm xmlns:a="http://schemas.openxmlformats.org/drawingml/2006/main">
          <a:off x="314325" y="276225"/>
          <a:ext cx="12001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900"/>
        </a:p>
      </cdr:txBody>
    </cdr:sp>
  </cdr:relSizeAnchor>
  <cdr:relSizeAnchor xmlns:cdr="http://schemas.openxmlformats.org/drawingml/2006/chartDrawing">
    <cdr:from>
      <cdr:x>0.60984</cdr:x>
      <cdr:y>0.05473</cdr:y>
    </cdr:from>
    <cdr:to>
      <cdr:x>0.81639</cdr:x>
      <cdr:y>0.20895</cdr:y>
    </cdr:to>
    <cdr:sp macro="" textlink="">
      <cdr:nvSpPr>
        <cdr:cNvPr id="22" name="TextBox 21"/>
        <cdr:cNvSpPr txBox="1"/>
      </cdr:nvSpPr>
      <cdr:spPr>
        <a:xfrm xmlns:a="http://schemas.openxmlformats.org/drawingml/2006/main">
          <a:off x="3543300" y="104774"/>
          <a:ext cx="1200150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0.23115</cdr:x>
      <cdr:y>0.31979</cdr:y>
    </cdr:from>
    <cdr:to>
      <cdr:x>0.33611</cdr:x>
      <cdr:y>0.38806</cdr:y>
    </cdr:to>
    <cdr:sp macro="" textlink="">
      <cdr:nvSpPr>
        <cdr:cNvPr id="26" name="Прямая соединительная линия 25"/>
        <cdr:cNvSpPr/>
      </cdr:nvSpPr>
      <cdr:spPr>
        <a:xfrm xmlns:a="http://schemas.openxmlformats.org/drawingml/2006/main" flipV="1">
          <a:off x="1343039" y="612249"/>
          <a:ext cx="609835" cy="130701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0.59344</cdr:x>
      <cdr:y>0.79104</cdr:y>
    </cdr:from>
    <cdr:to>
      <cdr:x>0.87049</cdr:x>
      <cdr:y>0.95522</cdr:y>
    </cdr:to>
    <cdr:sp macro="" textlink="">
      <cdr:nvSpPr>
        <cdr:cNvPr id="25" name="TextBox 24"/>
        <cdr:cNvSpPr txBox="1"/>
      </cdr:nvSpPr>
      <cdr:spPr>
        <a:xfrm xmlns:a="http://schemas.openxmlformats.org/drawingml/2006/main">
          <a:off x="3448050" y="1514475"/>
          <a:ext cx="160972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0.56557</cdr:x>
      <cdr:y>0.81095</cdr:y>
    </cdr:from>
    <cdr:to>
      <cdr:x>0.94426</cdr:x>
      <cdr:y>0.95522</cdr:y>
    </cdr:to>
    <cdr:sp macro="" textlink="">
      <cdr:nvSpPr>
        <cdr:cNvPr id="28" name="TextBox 27"/>
        <cdr:cNvSpPr txBox="1"/>
      </cdr:nvSpPr>
      <cdr:spPr>
        <a:xfrm xmlns:a="http://schemas.openxmlformats.org/drawingml/2006/main">
          <a:off x="3286125" y="1552575"/>
          <a:ext cx="22002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0.68361</cdr:x>
      <cdr:y>0.51741</cdr:y>
    </cdr:from>
    <cdr:to>
      <cdr:x>1</cdr:x>
      <cdr:y>0.71642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3971925" y="990590"/>
          <a:ext cx="1838325" cy="3810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/>
            <a:t>Доходы от  использования</a:t>
          </a:r>
          <a:r>
            <a:rPr lang="ru-RU" sz="1000" baseline="0"/>
            <a:t> </a:t>
          </a:r>
        </a:p>
        <a:p xmlns:a="http://schemas.openxmlformats.org/drawingml/2006/main">
          <a:r>
            <a:rPr lang="ru-RU" sz="1000" baseline="0"/>
            <a:t>имущества - 83,7%</a:t>
          </a:r>
          <a:endParaRPr lang="ru-RU" sz="1000"/>
        </a:p>
      </cdr:txBody>
    </cdr:sp>
  </cdr:relSizeAnchor>
  <cdr:relSizeAnchor xmlns:cdr="http://schemas.openxmlformats.org/drawingml/2006/chartDrawing">
    <cdr:from>
      <cdr:x>0.50492</cdr:x>
      <cdr:y>0.58209</cdr:y>
    </cdr:from>
    <cdr:to>
      <cdr:x>0.69016</cdr:x>
      <cdr:y>0.62687</cdr:y>
    </cdr:to>
    <cdr:sp macro="" textlink="">
      <cdr:nvSpPr>
        <cdr:cNvPr id="31" name="Прямая соединительная линия 30"/>
        <cdr:cNvSpPr/>
      </cdr:nvSpPr>
      <cdr:spPr>
        <a:xfrm xmlns:a="http://schemas.openxmlformats.org/drawingml/2006/main">
          <a:off x="2933700" y="1114424"/>
          <a:ext cx="1076325" cy="8572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3C79-C68E-4BA8-B3BB-9345AE97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3729</TotalTime>
  <Pages>18</Pages>
  <Words>5294</Words>
  <Characters>30180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35404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С.М.</dc:creator>
  <cp:lastModifiedBy>Юзер001</cp:lastModifiedBy>
  <cp:revision>160</cp:revision>
  <cp:lastPrinted>2017-11-29T06:00:00Z</cp:lastPrinted>
  <dcterms:created xsi:type="dcterms:W3CDTF">2015-11-25T08:45:00Z</dcterms:created>
  <dcterms:modified xsi:type="dcterms:W3CDTF">2017-11-29T06:00:00Z</dcterms:modified>
</cp:coreProperties>
</file>