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59" w:rsidRPr="00DC4C6A" w:rsidRDefault="008C2559" w:rsidP="008C2559">
      <w:pPr>
        <w:jc w:val="center"/>
        <w:rPr>
          <w:b/>
          <w:sz w:val="28"/>
          <w:szCs w:val="28"/>
        </w:rPr>
      </w:pPr>
      <w:r w:rsidRPr="00DC4C6A">
        <w:rPr>
          <w:b/>
          <w:sz w:val="28"/>
          <w:szCs w:val="28"/>
        </w:rPr>
        <w:t>Пенсионные удостоверения выдаваться не будут</w:t>
      </w:r>
      <w:r w:rsidR="00DC4C6A" w:rsidRPr="00DC4C6A">
        <w:rPr>
          <w:b/>
          <w:sz w:val="28"/>
          <w:szCs w:val="28"/>
        </w:rPr>
        <w:t>.</w:t>
      </w:r>
    </w:p>
    <w:p w:rsidR="00DC4C6A" w:rsidRPr="00DC4C6A" w:rsidRDefault="00DC4C6A" w:rsidP="008C2559">
      <w:pPr>
        <w:jc w:val="center"/>
        <w:rPr>
          <w:b/>
          <w:sz w:val="28"/>
          <w:szCs w:val="28"/>
        </w:rPr>
      </w:pPr>
    </w:p>
    <w:p w:rsidR="00DC4C6A" w:rsidRDefault="00DC4C6A" w:rsidP="00DC4C6A">
      <w:pPr>
        <w:pStyle w:val="20"/>
        <w:spacing w:after="0" w:line="240" w:lineRule="auto"/>
        <w:ind w:left="0" w:firstLine="709"/>
        <w:contextualSpacing/>
        <w:jc w:val="both"/>
      </w:pPr>
      <w:r>
        <w:t>Управление Пенсионного фонда в Кингисеппском районе доводит до сведения граждан следующую информацию:  с 1 января 2015 года вступил в силу приказ Министерства труда и социальной защиты населения Российской Федерации от 17.11.2014   № 884н, которым были утверждены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«О страховых пенсиях», «О накопительной пенсии» и «О государственном пенсионном обеспечении в Российской Федерации.</w:t>
      </w:r>
    </w:p>
    <w:p w:rsidR="008C2559" w:rsidRPr="00DC4C6A" w:rsidRDefault="00DC4C6A" w:rsidP="006229D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6"/>
          <w:szCs w:val="26"/>
        </w:rPr>
      </w:pPr>
      <w:r>
        <w:t xml:space="preserve">В новых Правилах отсутствует ранее предусмотренный раздел о выдаче пенсионных удостоверений. В связи с этим, факт назначения пенсии будет  подтверждаться соответствующей справкой, выдаваемой </w:t>
      </w:r>
      <w:r w:rsidR="006229D1">
        <w:t>после вынесения решения о назначении пенсии.</w:t>
      </w:r>
      <w:r>
        <w:t xml:space="preserve">            </w:t>
      </w:r>
    </w:p>
    <w:p w:rsidR="003C002E" w:rsidRDefault="008C2559" w:rsidP="008C2559">
      <w:pPr>
        <w:pStyle w:val="afe"/>
        <w:spacing w:after="0" w:line="240" w:lineRule="auto"/>
        <w:ind w:firstLine="709"/>
      </w:pPr>
      <w:r w:rsidRPr="00527ED2">
        <w:t>Это нововведение касается только тех, кто уходит на заслуженный отдых или получ</w:t>
      </w:r>
      <w:r w:rsidRPr="00527ED2">
        <w:t>и</w:t>
      </w:r>
      <w:r w:rsidRPr="00527ED2">
        <w:t xml:space="preserve">ли право на </w:t>
      </w:r>
      <w:r w:rsidRPr="00527ED2">
        <w:rPr>
          <w:bCs/>
        </w:rPr>
        <w:t>пенсию</w:t>
      </w:r>
      <w:r w:rsidRPr="00527ED2">
        <w:t xml:space="preserve"> по потере кормильца, инвалидности или по другому поводу в текущем году и последующие годы. </w:t>
      </w:r>
    </w:p>
    <w:p w:rsidR="006229D1" w:rsidRDefault="008C2559" w:rsidP="00052AB7">
      <w:pPr>
        <w:pStyle w:val="afe"/>
        <w:spacing w:after="0" w:line="240" w:lineRule="auto"/>
        <w:ind w:firstLine="709"/>
      </w:pPr>
      <w:r w:rsidRPr="00527ED2">
        <w:t xml:space="preserve">Новые правила не отменяют уже действующие, имеющиеся на руках у </w:t>
      </w:r>
      <w:r w:rsidRPr="00527ED2">
        <w:rPr>
          <w:bCs/>
        </w:rPr>
        <w:t>пенсионеров</w:t>
      </w:r>
      <w:r w:rsidR="00052AB7">
        <w:t xml:space="preserve"> удостоверения</w:t>
      </w:r>
      <w:r w:rsidR="006229D1">
        <w:t>.</w:t>
      </w:r>
    </w:p>
    <w:p w:rsidR="006229D1" w:rsidRDefault="006229D1" w:rsidP="00052AB7">
      <w:pPr>
        <w:pStyle w:val="afe"/>
        <w:spacing w:after="0" w:line="240" w:lineRule="auto"/>
        <w:ind w:firstLine="709"/>
      </w:pPr>
      <w:r>
        <w:t xml:space="preserve">В </w:t>
      </w:r>
      <w:r w:rsidR="008C2559" w:rsidRPr="00527ED2">
        <w:t xml:space="preserve"> некоторых обстоятельствах пенсионное удостоверение используется </w:t>
      </w:r>
      <w:r w:rsidR="008C2559" w:rsidRPr="00527ED2">
        <w:rPr>
          <w:bCs/>
        </w:rPr>
        <w:t>пенсионером</w:t>
      </w:r>
      <w:r w:rsidR="008C2559" w:rsidRPr="00527ED2">
        <w:t xml:space="preserve"> для подтверждения его статуса. Например, пенсионное удостоверение предъявляют в апт</w:t>
      </w:r>
      <w:r w:rsidR="008C2559" w:rsidRPr="00527ED2">
        <w:t>е</w:t>
      </w:r>
      <w:r w:rsidR="008C2559" w:rsidRPr="00527ED2">
        <w:t xml:space="preserve">ках или магазинах, где действуют скидки для </w:t>
      </w:r>
      <w:r w:rsidR="008C2559" w:rsidRPr="00527ED2">
        <w:rPr>
          <w:bCs/>
        </w:rPr>
        <w:t>пенсионеров</w:t>
      </w:r>
      <w:r w:rsidR="008C2559">
        <w:rPr>
          <w:bCs/>
        </w:rPr>
        <w:t xml:space="preserve">. </w:t>
      </w:r>
      <w:r w:rsidR="008C2559" w:rsidRPr="00527ED2">
        <w:t>В таких случаях</w:t>
      </w:r>
      <w:r>
        <w:t>,</w:t>
      </w:r>
      <w:r w:rsidR="008C2559" w:rsidRPr="00527ED2">
        <w:t xml:space="preserve"> статус </w:t>
      </w:r>
      <w:r w:rsidR="008C2559" w:rsidRPr="00527ED2">
        <w:rPr>
          <w:bCs/>
        </w:rPr>
        <w:t>пенси</w:t>
      </w:r>
      <w:r w:rsidR="008C2559" w:rsidRPr="00527ED2">
        <w:rPr>
          <w:bCs/>
        </w:rPr>
        <w:t>о</w:t>
      </w:r>
      <w:r w:rsidR="008C2559" w:rsidRPr="00527ED2">
        <w:rPr>
          <w:bCs/>
        </w:rPr>
        <w:t>нера</w:t>
      </w:r>
      <w:r w:rsidR="008C2559" w:rsidRPr="00527ED2">
        <w:t xml:space="preserve"> </w:t>
      </w:r>
      <w:r w:rsidR="00244AA1">
        <w:t xml:space="preserve">будет </w:t>
      </w:r>
      <w:r w:rsidR="008C2559" w:rsidRPr="00527ED2">
        <w:t>подтвержда</w:t>
      </w:r>
      <w:r w:rsidR="00244AA1">
        <w:t xml:space="preserve">ться </w:t>
      </w:r>
      <w:r w:rsidR="008C2559" w:rsidRPr="00527ED2">
        <w:t xml:space="preserve"> справкой о факте назначения и размере </w:t>
      </w:r>
      <w:r w:rsidR="008C2559" w:rsidRPr="00527ED2">
        <w:rPr>
          <w:bCs/>
        </w:rPr>
        <w:t>пенсии</w:t>
      </w:r>
      <w:r w:rsidR="008C2559" w:rsidRPr="00527ED2">
        <w:t>, а также срока её установления.</w:t>
      </w:r>
    </w:p>
    <w:p w:rsidR="00244AA1" w:rsidRDefault="008C2559" w:rsidP="00052AB7">
      <w:pPr>
        <w:pStyle w:val="afe"/>
        <w:spacing w:after="0" w:line="240" w:lineRule="auto"/>
        <w:ind w:firstLine="709"/>
      </w:pPr>
      <w:r w:rsidRPr="00527ED2">
        <w:t xml:space="preserve"> Получить данную справку можно в</w:t>
      </w:r>
      <w:r w:rsidR="00244AA1">
        <w:t xml:space="preserve"> клиентской службе Управления по адрес</w:t>
      </w:r>
      <w:r w:rsidR="005A2456">
        <w:t>ам</w:t>
      </w:r>
      <w:r w:rsidR="00244AA1">
        <w:t>:</w:t>
      </w:r>
    </w:p>
    <w:p w:rsidR="005A2456" w:rsidRDefault="00244AA1" w:rsidP="00052AB7">
      <w:pPr>
        <w:pStyle w:val="afe"/>
        <w:spacing w:after="0" w:line="240" w:lineRule="auto"/>
        <w:ind w:firstLine="709"/>
      </w:pPr>
      <w:r>
        <w:t>-г.</w:t>
      </w:r>
      <w:r w:rsidR="005A2456">
        <w:t xml:space="preserve"> </w:t>
      </w:r>
      <w:r>
        <w:t>Кингисепп,</w:t>
      </w:r>
      <w:r w:rsidR="005A2456">
        <w:t xml:space="preserve"> </w:t>
      </w:r>
      <w:r>
        <w:t>ул.</w:t>
      </w:r>
      <w:r w:rsidR="005A2456">
        <w:t xml:space="preserve"> </w:t>
      </w:r>
      <w:r>
        <w:t>Воровского,</w:t>
      </w:r>
      <w:r w:rsidR="005A2456">
        <w:t xml:space="preserve"> </w:t>
      </w:r>
      <w:r>
        <w:t>д.20В/15</w:t>
      </w:r>
      <w:r w:rsidR="005A2456">
        <w:t>;</w:t>
      </w:r>
    </w:p>
    <w:p w:rsidR="008C2559" w:rsidRDefault="005A2456" w:rsidP="00052AB7">
      <w:pPr>
        <w:pStyle w:val="afe"/>
        <w:spacing w:after="0" w:line="240" w:lineRule="auto"/>
        <w:ind w:firstLine="709"/>
      </w:pPr>
      <w:r>
        <w:t>-г.</w:t>
      </w:r>
      <w:r w:rsidR="00436816">
        <w:t xml:space="preserve"> </w:t>
      </w:r>
      <w:r>
        <w:t>Ивангород, ул. Гагарина, д.18.</w:t>
      </w:r>
    </w:p>
    <w:p w:rsidR="008C2559" w:rsidRDefault="008C2559" w:rsidP="00996389">
      <w:pPr>
        <w:widowControl w:val="0"/>
        <w:autoSpaceDE w:val="0"/>
        <w:autoSpaceDN w:val="0"/>
        <w:adjustRightInd w:val="0"/>
        <w:ind w:firstLine="709"/>
        <w:jc w:val="both"/>
      </w:pPr>
    </w:p>
    <w:p w:rsidR="006B4BC5" w:rsidRPr="006B4BC5" w:rsidRDefault="006B4BC5" w:rsidP="006B4BC5">
      <w:pPr>
        <w:ind w:firstLine="709"/>
        <w:jc w:val="center"/>
      </w:pPr>
    </w:p>
    <w:p w:rsidR="006B4BC5" w:rsidRDefault="006B4BC5" w:rsidP="00E61E26">
      <w:pPr>
        <w:pBdr>
          <w:bottom w:val="single" w:sz="4" w:space="1" w:color="auto"/>
        </w:pBdr>
        <w:jc w:val="both"/>
      </w:pPr>
    </w:p>
    <w:p w:rsidR="006B4BC5" w:rsidRDefault="00244AA1" w:rsidP="00E61E26">
      <w:pPr>
        <w:pBdr>
          <w:bottom w:val="single" w:sz="4" w:space="1" w:color="auto"/>
        </w:pBdr>
        <w:jc w:val="both"/>
      </w:pPr>
      <w:r>
        <w:t xml:space="preserve">                                                                           УПФР в Кингисеппском районе</w:t>
      </w:r>
    </w:p>
    <w:p w:rsidR="00EC17DC" w:rsidRDefault="00EC17DC" w:rsidP="00E61E26">
      <w:pPr>
        <w:pBdr>
          <w:bottom w:val="single" w:sz="4" w:space="1" w:color="auto"/>
        </w:pBdr>
        <w:jc w:val="both"/>
      </w:pPr>
    </w:p>
    <w:p w:rsidR="00EC5E07" w:rsidRDefault="00EC5E07" w:rsidP="00E61E26">
      <w:pPr>
        <w:pBdr>
          <w:bottom w:val="single" w:sz="4" w:space="1" w:color="auto"/>
        </w:pBdr>
        <w:jc w:val="both"/>
      </w:pPr>
    </w:p>
    <w:p w:rsidR="00917027" w:rsidRDefault="00917027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sectPr w:rsidR="00436816" w:rsidSect="00DC4C6A">
      <w:headerReference w:type="default" r:id="rId8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B1" w:rsidRDefault="00344EB1">
      <w:r>
        <w:separator/>
      </w:r>
    </w:p>
  </w:endnote>
  <w:endnote w:type="continuationSeparator" w:id="0">
    <w:p w:rsidR="00344EB1" w:rsidRDefault="0034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B1" w:rsidRDefault="00344EB1">
      <w:r>
        <w:separator/>
      </w:r>
    </w:p>
  </w:footnote>
  <w:footnote w:type="continuationSeparator" w:id="0">
    <w:p w:rsidR="00344EB1" w:rsidRDefault="0034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5F7B64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30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495E"/>
    <w:rsid w:val="00014C0C"/>
    <w:rsid w:val="00015086"/>
    <w:rsid w:val="000209F4"/>
    <w:rsid w:val="0002212C"/>
    <w:rsid w:val="00022A34"/>
    <w:rsid w:val="00025064"/>
    <w:rsid w:val="00033FD6"/>
    <w:rsid w:val="00034874"/>
    <w:rsid w:val="000443E5"/>
    <w:rsid w:val="000502B8"/>
    <w:rsid w:val="00052478"/>
    <w:rsid w:val="00052AB7"/>
    <w:rsid w:val="00054991"/>
    <w:rsid w:val="0006478D"/>
    <w:rsid w:val="000664B3"/>
    <w:rsid w:val="00091900"/>
    <w:rsid w:val="0009513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531D"/>
    <w:rsid w:val="000D7374"/>
    <w:rsid w:val="000E4D14"/>
    <w:rsid w:val="00105F2D"/>
    <w:rsid w:val="0011083E"/>
    <w:rsid w:val="001132AE"/>
    <w:rsid w:val="0011338A"/>
    <w:rsid w:val="0011509F"/>
    <w:rsid w:val="00115948"/>
    <w:rsid w:val="001227A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622F"/>
    <w:rsid w:val="00190EE7"/>
    <w:rsid w:val="0019160D"/>
    <w:rsid w:val="00191A9C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1F412A"/>
    <w:rsid w:val="00214BDB"/>
    <w:rsid w:val="00215DF6"/>
    <w:rsid w:val="0022029B"/>
    <w:rsid w:val="00222988"/>
    <w:rsid w:val="0022702B"/>
    <w:rsid w:val="00233856"/>
    <w:rsid w:val="00237E0B"/>
    <w:rsid w:val="00240989"/>
    <w:rsid w:val="00244AA1"/>
    <w:rsid w:val="0025625E"/>
    <w:rsid w:val="00257288"/>
    <w:rsid w:val="00264F5E"/>
    <w:rsid w:val="002765D0"/>
    <w:rsid w:val="002A49BE"/>
    <w:rsid w:val="002A4D07"/>
    <w:rsid w:val="002A531D"/>
    <w:rsid w:val="002B02FE"/>
    <w:rsid w:val="002B0E26"/>
    <w:rsid w:val="002B26D1"/>
    <w:rsid w:val="002B382A"/>
    <w:rsid w:val="002B6961"/>
    <w:rsid w:val="002C25C1"/>
    <w:rsid w:val="002C7984"/>
    <w:rsid w:val="002D0120"/>
    <w:rsid w:val="002D31BA"/>
    <w:rsid w:val="002E0318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4EB1"/>
    <w:rsid w:val="0034661B"/>
    <w:rsid w:val="003516C9"/>
    <w:rsid w:val="00353347"/>
    <w:rsid w:val="003706A2"/>
    <w:rsid w:val="0037179A"/>
    <w:rsid w:val="00372660"/>
    <w:rsid w:val="00385E53"/>
    <w:rsid w:val="00386463"/>
    <w:rsid w:val="003901A9"/>
    <w:rsid w:val="003A2EB0"/>
    <w:rsid w:val="003A4EE5"/>
    <w:rsid w:val="003A7A3E"/>
    <w:rsid w:val="003B1EE6"/>
    <w:rsid w:val="003B3C24"/>
    <w:rsid w:val="003B64B8"/>
    <w:rsid w:val="003B77DC"/>
    <w:rsid w:val="003C002E"/>
    <w:rsid w:val="003C222B"/>
    <w:rsid w:val="003E4467"/>
    <w:rsid w:val="00401217"/>
    <w:rsid w:val="00404716"/>
    <w:rsid w:val="00412A70"/>
    <w:rsid w:val="00412AF3"/>
    <w:rsid w:val="004167A6"/>
    <w:rsid w:val="00416C43"/>
    <w:rsid w:val="004218E5"/>
    <w:rsid w:val="00436816"/>
    <w:rsid w:val="00442A3B"/>
    <w:rsid w:val="0044329C"/>
    <w:rsid w:val="00443F7A"/>
    <w:rsid w:val="004451EE"/>
    <w:rsid w:val="0045316B"/>
    <w:rsid w:val="00455BF6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24BF3"/>
    <w:rsid w:val="005367A1"/>
    <w:rsid w:val="005372C4"/>
    <w:rsid w:val="00542FAD"/>
    <w:rsid w:val="005432E4"/>
    <w:rsid w:val="00544B80"/>
    <w:rsid w:val="00553D01"/>
    <w:rsid w:val="005620FA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A2456"/>
    <w:rsid w:val="005B1924"/>
    <w:rsid w:val="005D0A7C"/>
    <w:rsid w:val="005D0BB4"/>
    <w:rsid w:val="005F241A"/>
    <w:rsid w:val="005F7B64"/>
    <w:rsid w:val="00600034"/>
    <w:rsid w:val="00601DBC"/>
    <w:rsid w:val="00602746"/>
    <w:rsid w:val="00607B15"/>
    <w:rsid w:val="006229D1"/>
    <w:rsid w:val="006242A6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774CF"/>
    <w:rsid w:val="00680CD8"/>
    <w:rsid w:val="00681FFC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2045"/>
    <w:rsid w:val="006C7C43"/>
    <w:rsid w:val="006D29BC"/>
    <w:rsid w:val="006D79A3"/>
    <w:rsid w:val="006E27CD"/>
    <w:rsid w:val="006E5900"/>
    <w:rsid w:val="006F2A5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16C7"/>
    <w:rsid w:val="007333B6"/>
    <w:rsid w:val="00751367"/>
    <w:rsid w:val="007525F9"/>
    <w:rsid w:val="0075320A"/>
    <w:rsid w:val="00755F4B"/>
    <w:rsid w:val="00765402"/>
    <w:rsid w:val="00771F72"/>
    <w:rsid w:val="00774593"/>
    <w:rsid w:val="00791905"/>
    <w:rsid w:val="00794390"/>
    <w:rsid w:val="007A2985"/>
    <w:rsid w:val="007A4E91"/>
    <w:rsid w:val="007B03B9"/>
    <w:rsid w:val="007B6606"/>
    <w:rsid w:val="007D18B5"/>
    <w:rsid w:val="007D271A"/>
    <w:rsid w:val="007D2E45"/>
    <w:rsid w:val="007F0219"/>
    <w:rsid w:val="007F24DE"/>
    <w:rsid w:val="007F2F4D"/>
    <w:rsid w:val="008114CC"/>
    <w:rsid w:val="0082225D"/>
    <w:rsid w:val="00826ACF"/>
    <w:rsid w:val="008349E8"/>
    <w:rsid w:val="00840C7C"/>
    <w:rsid w:val="00842BB7"/>
    <w:rsid w:val="0085442F"/>
    <w:rsid w:val="0085672C"/>
    <w:rsid w:val="00856FDA"/>
    <w:rsid w:val="00861F7A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698B"/>
    <w:rsid w:val="008B28A2"/>
    <w:rsid w:val="008C2559"/>
    <w:rsid w:val="008C3EE9"/>
    <w:rsid w:val="008D30CF"/>
    <w:rsid w:val="008D3F17"/>
    <w:rsid w:val="008D4A53"/>
    <w:rsid w:val="008E5096"/>
    <w:rsid w:val="008F0169"/>
    <w:rsid w:val="008F2D33"/>
    <w:rsid w:val="008F4698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76627"/>
    <w:rsid w:val="00980127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2321"/>
    <w:rsid w:val="009D5494"/>
    <w:rsid w:val="009F2270"/>
    <w:rsid w:val="009F2D90"/>
    <w:rsid w:val="009F4601"/>
    <w:rsid w:val="00A055A5"/>
    <w:rsid w:val="00A14A80"/>
    <w:rsid w:val="00A16F9B"/>
    <w:rsid w:val="00A337A4"/>
    <w:rsid w:val="00A36450"/>
    <w:rsid w:val="00A43255"/>
    <w:rsid w:val="00A450CE"/>
    <w:rsid w:val="00A470AC"/>
    <w:rsid w:val="00A474CA"/>
    <w:rsid w:val="00A50056"/>
    <w:rsid w:val="00A51C3F"/>
    <w:rsid w:val="00A51E53"/>
    <w:rsid w:val="00A568E0"/>
    <w:rsid w:val="00A70396"/>
    <w:rsid w:val="00A74038"/>
    <w:rsid w:val="00A76B89"/>
    <w:rsid w:val="00A94D85"/>
    <w:rsid w:val="00A95038"/>
    <w:rsid w:val="00AB0FB2"/>
    <w:rsid w:val="00AB19E6"/>
    <w:rsid w:val="00AC1D66"/>
    <w:rsid w:val="00AC3213"/>
    <w:rsid w:val="00AC38C4"/>
    <w:rsid w:val="00AC3E3B"/>
    <w:rsid w:val="00AC6B1F"/>
    <w:rsid w:val="00AC799B"/>
    <w:rsid w:val="00AD0393"/>
    <w:rsid w:val="00AE14A1"/>
    <w:rsid w:val="00AE60D2"/>
    <w:rsid w:val="00AF4339"/>
    <w:rsid w:val="00AF6182"/>
    <w:rsid w:val="00B00196"/>
    <w:rsid w:val="00B043B9"/>
    <w:rsid w:val="00B0767F"/>
    <w:rsid w:val="00B077D6"/>
    <w:rsid w:val="00B16C33"/>
    <w:rsid w:val="00B23ACC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6125C"/>
    <w:rsid w:val="00B71C60"/>
    <w:rsid w:val="00B72450"/>
    <w:rsid w:val="00B7293E"/>
    <w:rsid w:val="00B750F9"/>
    <w:rsid w:val="00B77022"/>
    <w:rsid w:val="00B77268"/>
    <w:rsid w:val="00B77428"/>
    <w:rsid w:val="00B86E89"/>
    <w:rsid w:val="00B9551D"/>
    <w:rsid w:val="00BA24A0"/>
    <w:rsid w:val="00BA4D2D"/>
    <w:rsid w:val="00BA5623"/>
    <w:rsid w:val="00BB5289"/>
    <w:rsid w:val="00BB619D"/>
    <w:rsid w:val="00BC3258"/>
    <w:rsid w:val="00BD0657"/>
    <w:rsid w:val="00BD3A5E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A2C"/>
    <w:rsid w:val="00C462AB"/>
    <w:rsid w:val="00C467AC"/>
    <w:rsid w:val="00C46950"/>
    <w:rsid w:val="00C54482"/>
    <w:rsid w:val="00C615B2"/>
    <w:rsid w:val="00C61940"/>
    <w:rsid w:val="00C70A52"/>
    <w:rsid w:val="00C83553"/>
    <w:rsid w:val="00C84A75"/>
    <w:rsid w:val="00C92A95"/>
    <w:rsid w:val="00C92DF0"/>
    <w:rsid w:val="00C94F8C"/>
    <w:rsid w:val="00C95214"/>
    <w:rsid w:val="00CA1D77"/>
    <w:rsid w:val="00CB1DAC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2C97"/>
    <w:rsid w:val="00D24759"/>
    <w:rsid w:val="00D34684"/>
    <w:rsid w:val="00D357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A7949"/>
    <w:rsid w:val="00DB440F"/>
    <w:rsid w:val="00DB58C1"/>
    <w:rsid w:val="00DC4C6A"/>
    <w:rsid w:val="00DD1374"/>
    <w:rsid w:val="00DD1BC3"/>
    <w:rsid w:val="00DD2B32"/>
    <w:rsid w:val="00DD3B04"/>
    <w:rsid w:val="00DE3681"/>
    <w:rsid w:val="00DE3A55"/>
    <w:rsid w:val="00DE7080"/>
    <w:rsid w:val="00DF6C15"/>
    <w:rsid w:val="00E04ED1"/>
    <w:rsid w:val="00E2098E"/>
    <w:rsid w:val="00E253A6"/>
    <w:rsid w:val="00E47433"/>
    <w:rsid w:val="00E56F43"/>
    <w:rsid w:val="00E61E26"/>
    <w:rsid w:val="00E640C8"/>
    <w:rsid w:val="00E65027"/>
    <w:rsid w:val="00E661E2"/>
    <w:rsid w:val="00E663B0"/>
    <w:rsid w:val="00E671F7"/>
    <w:rsid w:val="00E67A1D"/>
    <w:rsid w:val="00E811FB"/>
    <w:rsid w:val="00E83E89"/>
    <w:rsid w:val="00E94441"/>
    <w:rsid w:val="00EB6700"/>
    <w:rsid w:val="00EC0907"/>
    <w:rsid w:val="00EC17DC"/>
    <w:rsid w:val="00EC4B79"/>
    <w:rsid w:val="00EC5E01"/>
    <w:rsid w:val="00EC5E07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36C57"/>
    <w:rsid w:val="00F40654"/>
    <w:rsid w:val="00F40692"/>
    <w:rsid w:val="00F50281"/>
    <w:rsid w:val="00F50D84"/>
    <w:rsid w:val="00F50F06"/>
    <w:rsid w:val="00F5504B"/>
    <w:rsid w:val="00F55655"/>
    <w:rsid w:val="00F56C36"/>
    <w:rsid w:val="00F66379"/>
    <w:rsid w:val="00F7255F"/>
    <w:rsid w:val="00F72FF2"/>
    <w:rsid w:val="00F736CF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B24A5"/>
    <w:rsid w:val="00FB4755"/>
    <w:rsid w:val="00FB5F32"/>
    <w:rsid w:val="00FD1A10"/>
    <w:rsid w:val="00FD213A"/>
    <w:rsid w:val="00FD665C"/>
    <w:rsid w:val="00FE3B9A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afe">
    <w:name w:val="Обычный.шаблон"/>
    <w:basedOn w:val="a"/>
    <w:qFormat/>
    <w:rsid w:val="008C2559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paragraph" w:customStyle="1" w:styleId="12">
    <w:name w:val="Б1"/>
    <w:basedOn w:val="3"/>
    <w:link w:val="13"/>
    <w:qFormat/>
    <w:rsid w:val="008C2559"/>
    <w:pPr>
      <w:suppressAutoHyphens w:val="0"/>
      <w:spacing w:before="0" w:after="120" w:line="276" w:lineRule="auto"/>
      <w:ind w:firstLine="709"/>
      <w:jc w:val="both"/>
    </w:pPr>
    <w:rPr>
      <w:rFonts w:ascii="Arial" w:eastAsia="Times New Roman" w:hAnsi="Arial" w:cs="Times New Roman"/>
      <w:b w:val="0"/>
      <w:i/>
      <w:color w:val="auto"/>
      <w:szCs w:val="26"/>
    </w:rPr>
  </w:style>
  <w:style w:type="character" w:customStyle="1" w:styleId="13">
    <w:name w:val="Б1 Знак"/>
    <w:link w:val="12"/>
    <w:rsid w:val="008C2559"/>
    <w:rPr>
      <w:rFonts w:ascii="Arial" w:hAnsi="Arial"/>
      <w:bCs/>
      <w:i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DC4C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DC4C6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6A5C-0D6A-44CE-BB0B-2B43DE0D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Г.Ф.</cp:lastModifiedBy>
  <cp:revision>2</cp:revision>
  <cp:lastPrinted>2015-10-02T06:35:00Z</cp:lastPrinted>
  <dcterms:created xsi:type="dcterms:W3CDTF">2015-10-02T06:40:00Z</dcterms:created>
  <dcterms:modified xsi:type="dcterms:W3CDTF">2015-10-02T06:40:00Z</dcterms:modified>
</cp:coreProperties>
</file>