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3A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 возможностей для использования МСК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Рождение ребенка, безусловно, одно из самых важных событий в жизни семейной пары. Будущие родители планируют все до мелочей. Когда ребенок появляется на свет, папа и мама начинают воплощать мечты в реальность, создавая для него лучшие условия.</w:t>
      </w: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2018 года возможности для использования средств материнского (семейного) капитала сразу после рождения или усыновления второго ребенка стали шире.</w:t>
      </w:r>
    </w:p>
    <w:p w:rsidR="003A68DA" w:rsidRP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Ежемесячная денежная выплата</w:t>
      </w: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Малообеспеченные семьи, в которых в начале 2018 года родился второй ребенок, могут обратиться за ежемесячной денежной выплатой</w:t>
      </w:r>
      <w:r>
        <w:rPr>
          <w:rFonts w:cs="Tms Rmn"/>
          <w:color w:val="000000"/>
          <w:sz w:val="24"/>
          <w:szCs w:val="24"/>
        </w:rPr>
        <w:t xml:space="preserve"> </w:t>
      </w:r>
      <w:r w:rsidRPr="003A68D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 средств материнског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семейного) капитала</w:t>
      </w:r>
      <w:r w:rsidRPr="003A68DA">
        <w:rPr>
          <w:rFonts w:ascii="Times New Roman" w:hAnsi="Times New Roman" w:cs="Times New Roman"/>
          <w:color w:val="000000"/>
          <w:sz w:val="24"/>
          <w:szCs w:val="24"/>
        </w:rPr>
        <w:t xml:space="preserve"> в клиентскую службу Управления Пенсионного фонда по месту</w:t>
      </w:r>
      <w:r>
        <w:rPr>
          <w:rFonts w:ascii="Tms Rmn" w:hAnsi="Tms Rmn" w:cs="Tms Rmn"/>
          <w:color w:val="000000"/>
          <w:sz w:val="24"/>
          <w:szCs w:val="24"/>
        </w:rPr>
        <w:t xml:space="preserve"> жительства. Претендовать на выплату могут семьи, имеющие доход  ниже 17 745 рублей 45 копеек в Санкт-Петербурге и 15 070 рублей 05 копеек в Ленинградской области на члена семьи, это 1,5-кратный размер прожиточного минимума за II квартал 2017 года.</w:t>
      </w: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О</w:t>
      </w:r>
      <w:r>
        <w:rPr>
          <w:rFonts w:ascii="Tms Rmn" w:hAnsi="Tms Rmn" w:cs="Tms Rmn"/>
          <w:color w:val="000000"/>
          <w:sz w:val="24"/>
          <w:szCs w:val="24"/>
        </w:rPr>
        <w:t>бращаем внимание, ежемесячная выплата устанавливается на один год, по истечении которого семье необходимо повторно обратиться с заявлением в клиентскую службу ПФР или многофункциональный центр.</w:t>
      </w:r>
    </w:p>
    <w:p w:rsidR="003A68DA" w:rsidRP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Дошкольное образование, присмотр и уход за ребенком</w:t>
      </w:r>
    </w:p>
    <w:p w:rsidR="003A68DA" w:rsidRP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b/>
          <w:bCs/>
          <w:color w:val="000000"/>
          <w:sz w:val="24"/>
          <w:szCs w:val="24"/>
        </w:rPr>
      </w:pP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Раньше использовать МСК на образование можно было только спустя три года после рождения или усыновления ребенка, за которого выдавался сертификат.</w:t>
      </w: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2018 года семьи могут направлять средства практически сразу после рождения ребенка. Оплатить материнским (семейным) капиталом можно детский сад и ясли, в том числе частные, а также оплатить услуги по уходу и присмотру за ребенком. Обязательное условие: наличие лицензии на предоставление соответствующих услуг.</w:t>
      </w:r>
    </w:p>
    <w:p w:rsidR="003A68DA" w:rsidRP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Льготная ипотека семьям с двумя и тремя детьми</w:t>
      </w:r>
    </w:p>
    <w:p w:rsidR="003A68DA" w:rsidRP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b/>
          <w:bCs/>
          <w:color w:val="000000"/>
          <w:sz w:val="24"/>
          <w:szCs w:val="24"/>
        </w:rPr>
      </w:pP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Российские семьи, у которых появится второй или третий ребенок в 2018-2021 годах, смогут воспользоваться льготными условиями кредитования, чтобы улучшить свои жилищные условия. Направлять средства МСК на погашение льготной ипотеки можно, не дожидаться трехлетнего возраста ребенка, давшего право на сертификат.</w:t>
      </w: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Кредитные средства, которые выделяются семьям с двумя и тремя детьми по льготной ставке (6% годовых), можно использовать на покупку жилья (квартиры, комнаты или дома, в том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числе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 земельным участком), приобретение строящегося жилья по договору участия в долевом строительстве, а также на погашение ранее выданных кредитов и займов, предоставленных для приобретения или строительства жилья.</w:t>
      </w:r>
    </w:p>
    <w:p w:rsid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возможность вступления в программу материнского (семейного) капитала продлена до 31 декабря 2021 года. Для получения права на МСК необходимо, чтобы ребенок,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рождением которого возникает право на сертификат, родился или был усыновлен по 31 декабря 2021 года. При этом обращение за получением сертификата или распоряжением средствами материнского (семейного) капитала временем не ограничено.</w:t>
      </w:r>
    </w:p>
    <w:p w:rsidR="003A68DA" w:rsidRPr="003A68DA" w:rsidRDefault="003A68DA" w:rsidP="003A68D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3A68DA" w:rsidRPr="003A68DA" w:rsidRDefault="003A68DA" w:rsidP="003A6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8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УПФР в </w:t>
      </w:r>
      <w:proofErr w:type="spellStart"/>
      <w:r w:rsidRPr="003A68DA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3A68DA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sectPr w:rsidR="003A68DA" w:rsidRPr="003A68DA" w:rsidSect="00DD387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DA"/>
    <w:rsid w:val="003A68DA"/>
    <w:rsid w:val="00527746"/>
    <w:rsid w:val="00723F83"/>
    <w:rsid w:val="00F8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2018-02-15T14:56:00Z</dcterms:created>
  <dcterms:modified xsi:type="dcterms:W3CDTF">2018-02-15T14:56:00Z</dcterms:modified>
</cp:coreProperties>
</file>