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CB" w:rsidRDefault="008564CB" w:rsidP="008564CB">
      <w:pPr>
        <w:jc w:val="center"/>
        <w:rPr>
          <w:b/>
        </w:rPr>
      </w:pPr>
      <w:r w:rsidRPr="008564CB">
        <w:rPr>
          <w:b/>
        </w:rPr>
        <w:t>О государственных услугах ПФР.</w:t>
      </w:r>
    </w:p>
    <w:p w:rsidR="008564CB" w:rsidRPr="008564CB" w:rsidRDefault="008564CB" w:rsidP="008564CB">
      <w:pPr>
        <w:jc w:val="center"/>
        <w:rPr>
          <w:b/>
        </w:rPr>
      </w:pPr>
    </w:p>
    <w:p w:rsidR="008564CB" w:rsidRPr="008564CB" w:rsidRDefault="008564CB" w:rsidP="008564CB">
      <w:pPr>
        <w:jc w:val="both"/>
      </w:pPr>
      <w:r w:rsidRPr="008564CB">
        <w:t xml:space="preserve">Большинство государственных услуг, оказываемых ПФР, </w:t>
      </w:r>
      <w:r>
        <w:t xml:space="preserve">  </w:t>
      </w:r>
      <w:r w:rsidRPr="008564CB">
        <w:t xml:space="preserve">можно получить в электронном виде. Сегодня на сайте ПФР каждому гражданину доступно более 50  электронных сервисов, в числе которых все ключевые государственные услуги ПФР. </w:t>
      </w:r>
    </w:p>
    <w:p w:rsidR="008564CB" w:rsidRPr="008564CB" w:rsidRDefault="008564CB" w:rsidP="008564CB">
      <w:pPr>
        <w:jc w:val="both"/>
      </w:pPr>
    </w:p>
    <w:p w:rsidR="008564CB" w:rsidRPr="008564CB" w:rsidRDefault="008564CB" w:rsidP="008564CB">
      <w:pPr>
        <w:jc w:val="both"/>
      </w:pPr>
      <w:r w:rsidRPr="008564CB">
        <w:rPr>
          <w:b/>
        </w:rPr>
        <w:t>Пользоваться государственными услугами ПФР в электронном виде – просто.</w:t>
      </w:r>
      <w:r w:rsidRPr="008564CB">
        <w:t xml:space="preserve"> Достаточно зарегистрироваться на портале </w:t>
      </w:r>
      <w:hyperlink r:id="rId5" w:history="1">
        <w:r w:rsidRPr="008564CB">
          <w:rPr>
            <w:rStyle w:val="a3"/>
            <w:lang w:val="en-US"/>
          </w:rPr>
          <w:t>www</w:t>
        </w:r>
        <w:r w:rsidRPr="008564CB">
          <w:rPr>
            <w:rStyle w:val="a3"/>
          </w:rPr>
          <w:t>.</w:t>
        </w:r>
        <w:r w:rsidRPr="008564CB">
          <w:rPr>
            <w:rStyle w:val="a3"/>
            <w:lang w:val="en-US"/>
          </w:rPr>
          <w:t>gosuslugi</w:t>
        </w:r>
        <w:r w:rsidRPr="008564CB">
          <w:rPr>
            <w:rStyle w:val="a3"/>
          </w:rPr>
          <w:t>.</w:t>
        </w:r>
        <w:r w:rsidRPr="008564CB">
          <w:rPr>
            <w:rStyle w:val="a3"/>
            <w:lang w:val="en-US"/>
          </w:rPr>
          <w:t>ru</w:t>
        </w:r>
      </w:hyperlink>
      <w:r w:rsidRPr="008564CB">
        <w:t xml:space="preserve"> и получить подтвержденную учетную запись, посетив   клиентскую службу </w:t>
      </w:r>
      <w:r>
        <w:t>Управления Пенсионного фонда</w:t>
      </w:r>
      <w:r w:rsidRPr="008564CB">
        <w:t xml:space="preserve"> или МФЦ, отделение «Почты России» или офис «</w:t>
      </w:r>
      <w:proofErr w:type="spellStart"/>
      <w:r w:rsidRPr="008564CB">
        <w:t>Ростелекома</w:t>
      </w:r>
      <w:proofErr w:type="spellEnd"/>
      <w:r w:rsidRPr="008564CB">
        <w:t xml:space="preserve">». </w:t>
      </w:r>
      <w:proofErr w:type="gramStart"/>
      <w:r w:rsidRPr="008564CB">
        <w:t>Полученные</w:t>
      </w:r>
      <w:proofErr w:type="gramEnd"/>
      <w:r w:rsidRPr="008564CB">
        <w:t xml:space="preserve"> логин и пароль необходимо использовать для входа в Личный кабинет гражданина на сайте ПФР </w:t>
      </w:r>
      <w:hyperlink r:id="rId6" w:history="1">
        <w:r w:rsidRPr="008564CB">
          <w:rPr>
            <w:rStyle w:val="a3"/>
            <w:lang w:val="en-US"/>
          </w:rPr>
          <w:t>www</w:t>
        </w:r>
        <w:r w:rsidRPr="008564CB">
          <w:rPr>
            <w:rStyle w:val="a3"/>
          </w:rPr>
          <w:t>.</w:t>
        </w:r>
        <w:r w:rsidRPr="008564CB">
          <w:rPr>
            <w:rStyle w:val="a3"/>
            <w:lang w:val="en-US"/>
          </w:rPr>
          <w:t>pfrf</w:t>
        </w:r>
        <w:r w:rsidRPr="008564CB">
          <w:rPr>
            <w:rStyle w:val="a3"/>
          </w:rPr>
          <w:t>.</w:t>
        </w:r>
        <w:r w:rsidRPr="008564CB">
          <w:rPr>
            <w:rStyle w:val="a3"/>
            <w:lang w:val="en-US"/>
          </w:rPr>
          <w:t>ru</w:t>
        </w:r>
        <w:r w:rsidRPr="008564CB">
          <w:rPr>
            <w:rStyle w:val="a3"/>
          </w:rPr>
          <w:t>/</w:t>
        </w:r>
      </w:hyperlink>
      <w:r w:rsidRPr="008564CB">
        <w:t xml:space="preserve"> </w:t>
      </w:r>
    </w:p>
    <w:p w:rsidR="008564CB" w:rsidRPr="008564CB" w:rsidRDefault="008564CB" w:rsidP="008564CB">
      <w:pPr>
        <w:jc w:val="both"/>
      </w:pPr>
    </w:p>
    <w:p w:rsidR="008564CB" w:rsidRPr="008564CB" w:rsidRDefault="008564CB" w:rsidP="008564CB">
      <w:pPr>
        <w:jc w:val="both"/>
      </w:pPr>
      <w:r w:rsidRPr="008564CB">
        <w:t>ПФР оказывает гражданам услуги по регистрации в Единой системе идентификац</w:t>
      </w:r>
      <w:proofErr w:type="gramStart"/>
      <w:r w:rsidRPr="008564CB">
        <w:t>ии и ау</w:t>
      </w:r>
      <w:proofErr w:type="gramEnd"/>
      <w:r w:rsidRPr="008564CB">
        <w:t xml:space="preserve">тентификации (ЕСИА) на сайте </w:t>
      </w:r>
      <w:proofErr w:type="spellStart"/>
      <w:r w:rsidRPr="008564CB">
        <w:rPr>
          <w:lang w:val="en-US"/>
        </w:rPr>
        <w:t>gosuslugi</w:t>
      </w:r>
      <w:proofErr w:type="spellEnd"/>
      <w:r w:rsidRPr="008564CB">
        <w:t>.</w:t>
      </w:r>
      <w:proofErr w:type="spellStart"/>
      <w:r w:rsidRPr="008564CB">
        <w:rPr>
          <w:lang w:val="en-US"/>
        </w:rPr>
        <w:t>ru</w:t>
      </w:r>
      <w:proofErr w:type="spellEnd"/>
      <w:r w:rsidRPr="008564CB">
        <w:t xml:space="preserve">. В  клиентской службе </w:t>
      </w:r>
      <w:r>
        <w:t>Управления Пенсионного фонда</w:t>
      </w:r>
      <w:r w:rsidRPr="008564CB">
        <w:t xml:space="preserve"> вы можете получить подтверждение учетной записи на портале </w:t>
      </w:r>
      <w:proofErr w:type="spellStart"/>
      <w:r w:rsidRPr="008564CB">
        <w:rPr>
          <w:lang w:val="en-US"/>
        </w:rPr>
        <w:t>gosuslugi</w:t>
      </w:r>
      <w:proofErr w:type="spellEnd"/>
      <w:r w:rsidRPr="008564CB">
        <w:t>.</w:t>
      </w:r>
      <w:proofErr w:type="spellStart"/>
      <w:r w:rsidRPr="008564CB">
        <w:rPr>
          <w:lang w:val="en-US"/>
        </w:rPr>
        <w:t>ru</w:t>
      </w:r>
      <w:proofErr w:type="spellEnd"/>
      <w:r w:rsidRPr="008564CB">
        <w:t>.</w:t>
      </w:r>
    </w:p>
    <w:p w:rsidR="008564CB" w:rsidRPr="008564CB" w:rsidRDefault="008564CB" w:rsidP="008564CB">
      <w:pPr>
        <w:jc w:val="both"/>
      </w:pPr>
    </w:p>
    <w:p w:rsidR="008564CB" w:rsidRDefault="008564CB" w:rsidP="008564CB">
      <w:pPr>
        <w:jc w:val="both"/>
      </w:pPr>
      <w:r w:rsidRPr="008564CB">
        <w:rPr>
          <w:b/>
        </w:rPr>
        <w:t>Пользоваться государственными услугами ПФР в электронном виде - удобно.</w:t>
      </w:r>
      <w:r w:rsidRPr="008564CB">
        <w:t xml:space="preserve"> </w:t>
      </w:r>
    </w:p>
    <w:p w:rsidR="008564CB" w:rsidRPr="008564CB" w:rsidRDefault="008564CB" w:rsidP="008564CB">
      <w:pPr>
        <w:jc w:val="both"/>
      </w:pPr>
      <w:r w:rsidRPr="008564CB">
        <w:t>Вы экономите свое время и получаете необходимые услуги: заказываете, например, документы, оформляете пенсию и социальные выплаты или распоряжаетесь средствами материнского капитала. Это дистанционное получение государственных услуг, не выходя из дома.</w:t>
      </w:r>
    </w:p>
    <w:p w:rsidR="008564CB" w:rsidRPr="008564CB" w:rsidRDefault="008564CB" w:rsidP="008564CB">
      <w:pPr>
        <w:jc w:val="both"/>
      </w:pPr>
    </w:p>
    <w:p w:rsidR="008564CB" w:rsidRPr="008564CB" w:rsidRDefault="008564CB" w:rsidP="008564CB">
      <w:pPr>
        <w:jc w:val="both"/>
      </w:pPr>
      <w:r w:rsidRPr="008564CB">
        <w:rPr>
          <w:b/>
        </w:rPr>
        <w:t>Пользоваться государственными услугами ПФР в электронном виде – современно.</w:t>
      </w:r>
      <w:r w:rsidRPr="008564CB">
        <w:t xml:space="preserve"> Контролируйте своего работодателя через свой пенсионный счет: следите за количеством начисленных пенсионных баллов и страховых взносов работодателя, а также за стажем.   </w:t>
      </w:r>
    </w:p>
    <w:p w:rsidR="008564CB" w:rsidRPr="008564CB" w:rsidRDefault="008564CB" w:rsidP="008564CB">
      <w:pPr>
        <w:jc w:val="both"/>
      </w:pPr>
    </w:p>
    <w:p w:rsidR="008564CB" w:rsidRPr="008564CB" w:rsidRDefault="008564CB" w:rsidP="008564CB">
      <w:pPr>
        <w:jc w:val="both"/>
      </w:pPr>
      <w:r w:rsidRPr="008564CB">
        <w:t>Представляем Перечень доступных в Личном кабинете гражданина электронных услуг  (по состоянию на 10.01.2018):</w:t>
      </w:r>
    </w:p>
    <w:p w:rsidR="008564CB" w:rsidRPr="008564CB" w:rsidRDefault="008564CB" w:rsidP="008564CB">
      <w:pPr>
        <w:jc w:val="both"/>
        <w:rPr>
          <w:b/>
          <w:color w:val="000000"/>
        </w:rPr>
      </w:pPr>
      <w:r w:rsidRPr="008564CB">
        <w:rPr>
          <w:b/>
          <w:color w:val="000000"/>
        </w:rPr>
        <w:t>«Пенсии и социальные выплаты»</w:t>
      </w:r>
    </w:p>
    <w:p w:rsidR="008564CB" w:rsidRPr="008564CB" w:rsidRDefault="008564CB" w:rsidP="008564CB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Подать заявление:</w:t>
      </w:r>
    </w:p>
    <w:p w:rsidR="008564CB" w:rsidRPr="008564CB" w:rsidRDefault="008564CB" w:rsidP="008564CB">
      <w:pPr>
        <w:pStyle w:val="a4"/>
        <w:numPr>
          <w:ilvl w:val="0"/>
          <w:numId w:val="9"/>
        </w:numPr>
        <w:ind w:hanging="87"/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назначении пенсии</w:t>
      </w:r>
    </w:p>
    <w:p w:rsidR="008564CB" w:rsidRPr="008564CB" w:rsidRDefault="008564CB" w:rsidP="008564CB">
      <w:pPr>
        <w:pStyle w:val="a4"/>
        <w:numPr>
          <w:ilvl w:val="0"/>
          <w:numId w:val="9"/>
        </w:numPr>
        <w:ind w:hanging="87"/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единовременной выплате средств пенсионных накоплений</w:t>
      </w:r>
    </w:p>
    <w:p w:rsidR="008564CB" w:rsidRPr="008564CB" w:rsidRDefault="008564CB" w:rsidP="008564CB">
      <w:pPr>
        <w:pStyle w:val="a4"/>
        <w:numPr>
          <w:ilvl w:val="0"/>
          <w:numId w:val="9"/>
        </w:numPr>
        <w:ind w:hanging="87"/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доставке пенсии</w:t>
      </w:r>
    </w:p>
    <w:p w:rsidR="008564CB" w:rsidRPr="008564CB" w:rsidRDefault="008564CB" w:rsidP="008564CB">
      <w:pPr>
        <w:pStyle w:val="a4"/>
        <w:numPr>
          <w:ilvl w:val="0"/>
          <w:numId w:val="9"/>
        </w:numPr>
        <w:ind w:hanging="87"/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переводе с одной пенсии на другую</w:t>
      </w:r>
    </w:p>
    <w:p w:rsidR="008564CB" w:rsidRPr="008564CB" w:rsidRDefault="008564CB" w:rsidP="008564CB">
      <w:pPr>
        <w:pStyle w:val="a4"/>
        <w:numPr>
          <w:ilvl w:val="0"/>
          <w:numId w:val="9"/>
        </w:numPr>
        <w:ind w:hanging="87"/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назначении срочной пенсионной выплаты из средств пенсионных накоплений</w:t>
      </w:r>
    </w:p>
    <w:p w:rsidR="008564CB" w:rsidRPr="008564CB" w:rsidRDefault="008564CB" w:rsidP="008564CB">
      <w:pPr>
        <w:pStyle w:val="a4"/>
        <w:numPr>
          <w:ilvl w:val="0"/>
          <w:numId w:val="9"/>
        </w:numPr>
        <w:ind w:hanging="87"/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факте осуществления (прекращения) работы</w:t>
      </w:r>
    </w:p>
    <w:p w:rsidR="008564CB" w:rsidRPr="008564CB" w:rsidRDefault="008564CB" w:rsidP="008564CB">
      <w:pPr>
        <w:pStyle w:val="a4"/>
        <w:numPr>
          <w:ilvl w:val="0"/>
          <w:numId w:val="9"/>
        </w:numPr>
        <w:ind w:hanging="87"/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перерасчете размера пенсии</w:t>
      </w:r>
    </w:p>
    <w:p w:rsidR="008564CB" w:rsidRPr="008564CB" w:rsidRDefault="008564CB" w:rsidP="008564CB">
      <w:pPr>
        <w:pStyle w:val="a4"/>
        <w:numPr>
          <w:ilvl w:val="0"/>
          <w:numId w:val="9"/>
        </w:numPr>
        <w:ind w:hanging="87"/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возобновлении выплаты пенсии</w:t>
      </w:r>
    </w:p>
    <w:p w:rsidR="008564CB" w:rsidRPr="008564CB" w:rsidRDefault="008564CB" w:rsidP="008564CB">
      <w:pPr>
        <w:pStyle w:val="a4"/>
        <w:numPr>
          <w:ilvl w:val="0"/>
          <w:numId w:val="9"/>
        </w:numPr>
        <w:ind w:hanging="87"/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прекращении выплаты пенсии</w:t>
      </w:r>
    </w:p>
    <w:p w:rsidR="008564CB" w:rsidRPr="008564CB" w:rsidRDefault="008564CB" w:rsidP="008564CB">
      <w:pPr>
        <w:pStyle w:val="a4"/>
        <w:numPr>
          <w:ilvl w:val="0"/>
          <w:numId w:val="9"/>
        </w:numPr>
        <w:ind w:hanging="87"/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восстановлении выплаты пенсии</w:t>
      </w:r>
    </w:p>
    <w:p w:rsidR="008564CB" w:rsidRPr="008564CB" w:rsidRDefault="008564CB" w:rsidP="008564CB">
      <w:pPr>
        <w:pStyle w:val="a4"/>
        <w:numPr>
          <w:ilvl w:val="0"/>
          <w:numId w:val="9"/>
        </w:numPr>
        <w:ind w:hanging="87"/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об отказе от получения назначенной пенсии</w:t>
      </w:r>
    </w:p>
    <w:p w:rsidR="008564CB" w:rsidRPr="008564CB" w:rsidRDefault="008564CB" w:rsidP="008564CB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Получить информацию о пенсионном обеспечении и установленных социальных выплатах</w:t>
      </w:r>
    </w:p>
    <w:p w:rsidR="008564CB" w:rsidRPr="008564CB" w:rsidRDefault="008564CB" w:rsidP="008564CB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Сформировать справку о размере пенсии и иных социальных выплатах и выписку из федерального регистра лиц, имеющих право на получение социальной помощи</w:t>
      </w:r>
    </w:p>
    <w:p w:rsidR="008564CB" w:rsidRPr="008564CB" w:rsidRDefault="008564CB" w:rsidP="008564CB">
      <w:pPr>
        <w:jc w:val="both"/>
        <w:rPr>
          <w:b/>
          <w:color w:val="000000"/>
        </w:rPr>
      </w:pPr>
      <w:r w:rsidRPr="008564CB">
        <w:rPr>
          <w:b/>
          <w:color w:val="000000"/>
        </w:rPr>
        <w:lastRenderedPageBreak/>
        <w:t>«Материнский (семейный) капитал» (МСК):</w:t>
      </w:r>
    </w:p>
    <w:p w:rsidR="008564CB" w:rsidRPr="008564CB" w:rsidRDefault="008564CB" w:rsidP="008564CB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Подать заявления о выдаче государственного сертификата на МСК</w:t>
      </w:r>
    </w:p>
    <w:p w:rsidR="008564CB" w:rsidRPr="008564CB" w:rsidRDefault="008564CB" w:rsidP="008564CB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Подать заявления о распоряжении средствами МСК</w:t>
      </w:r>
    </w:p>
    <w:p w:rsidR="008564CB" w:rsidRPr="008564CB" w:rsidRDefault="008564CB" w:rsidP="008564CB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Получить информацию о размере (остатке) материнского капитала</w:t>
      </w:r>
    </w:p>
    <w:p w:rsidR="008564CB" w:rsidRPr="008564CB" w:rsidRDefault="008564CB" w:rsidP="008564CB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Сформировать справку о размере (остатке) материнского капитала</w:t>
      </w:r>
    </w:p>
    <w:p w:rsidR="008564CB" w:rsidRPr="008564CB" w:rsidRDefault="008564CB" w:rsidP="008564CB">
      <w:pPr>
        <w:tabs>
          <w:tab w:val="left" w:pos="0"/>
        </w:tabs>
        <w:jc w:val="both"/>
        <w:rPr>
          <w:b/>
          <w:color w:val="000000"/>
        </w:rPr>
      </w:pPr>
      <w:r w:rsidRPr="008564CB">
        <w:rPr>
          <w:b/>
          <w:color w:val="000000"/>
        </w:rPr>
        <w:t>«Формирование пенсионных прав»</w:t>
      </w:r>
    </w:p>
    <w:p w:rsidR="008564CB" w:rsidRPr="008564CB" w:rsidRDefault="008564CB" w:rsidP="008564CB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Получить информацию о сформированных пенсионных правах, пенсионных накоплениях</w:t>
      </w:r>
    </w:p>
    <w:p w:rsidR="008564CB" w:rsidRPr="008564CB" w:rsidRDefault="008564CB" w:rsidP="008564CB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Получить справку о состоянии индивидуального лицевого счёта</w:t>
      </w:r>
    </w:p>
    <w:p w:rsidR="008564CB" w:rsidRPr="008564CB" w:rsidRDefault="008564CB" w:rsidP="008564CB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Подать заявление о выдаче дубликата страхового свидетельства</w:t>
      </w:r>
    </w:p>
    <w:p w:rsidR="008564CB" w:rsidRPr="008564CB" w:rsidRDefault="008564CB" w:rsidP="008564CB">
      <w:pPr>
        <w:jc w:val="both"/>
        <w:rPr>
          <w:b/>
          <w:color w:val="000000"/>
        </w:rPr>
      </w:pPr>
      <w:r w:rsidRPr="008564CB">
        <w:rPr>
          <w:b/>
          <w:color w:val="000000"/>
        </w:rPr>
        <w:t>«Гражданам, проживающим за границей»</w:t>
      </w:r>
    </w:p>
    <w:p w:rsidR="008564CB" w:rsidRPr="008564CB" w:rsidRDefault="008564CB" w:rsidP="008564CB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Получить информацию:</w:t>
      </w:r>
    </w:p>
    <w:p w:rsidR="008564CB" w:rsidRPr="008564CB" w:rsidRDefault="008564CB" w:rsidP="008564CB">
      <w:pPr>
        <w:pStyle w:val="a4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назначении пенсии</w:t>
      </w:r>
    </w:p>
    <w:p w:rsidR="008564CB" w:rsidRPr="008564CB" w:rsidRDefault="008564CB" w:rsidP="008564CB">
      <w:pPr>
        <w:pStyle w:val="a4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произведенных выплатах</w:t>
      </w:r>
    </w:p>
    <w:p w:rsidR="008564CB" w:rsidRPr="008564CB" w:rsidRDefault="008564CB" w:rsidP="008564CB">
      <w:pPr>
        <w:pStyle w:val="a4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о статусе направленных в ПФР документов</w:t>
      </w:r>
    </w:p>
    <w:p w:rsidR="008564CB" w:rsidRPr="008564CB" w:rsidRDefault="008564CB" w:rsidP="008564CB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Сформировать справки о пенсии для граждан, проживающих за границей и о выплатах для граждан, проживающих за границей</w:t>
      </w:r>
    </w:p>
    <w:p w:rsidR="008564CB" w:rsidRPr="008564CB" w:rsidRDefault="008564CB" w:rsidP="008564CB">
      <w:pPr>
        <w:jc w:val="both"/>
        <w:rPr>
          <w:b/>
          <w:color w:val="000000"/>
        </w:rPr>
      </w:pPr>
      <w:r w:rsidRPr="008564CB">
        <w:rPr>
          <w:b/>
          <w:color w:val="000000"/>
        </w:rPr>
        <w:t>«Накопительная пенсия»</w:t>
      </w:r>
    </w:p>
    <w:p w:rsidR="008564CB" w:rsidRPr="008564CB" w:rsidRDefault="008564CB" w:rsidP="008564CB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Подать заявления об отказе от формирования накопительной пенсии</w:t>
      </w:r>
    </w:p>
    <w:p w:rsidR="008564CB" w:rsidRPr="008564CB" w:rsidRDefault="008564CB" w:rsidP="008564CB">
      <w:pPr>
        <w:rPr>
          <w:b/>
          <w:color w:val="000000"/>
        </w:rPr>
      </w:pPr>
      <w:r w:rsidRPr="008564CB">
        <w:rPr>
          <w:b/>
          <w:color w:val="000000"/>
        </w:rPr>
        <w:t>«Управление средствами пенсионных накоплений»</w:t>
      </w:r>
    </w:p>
    <w:p w:rsidR="008564CB" w:rsidRPr="008564CB" w:rsidRDefault="008564CB" w:rsidP="008564CB">
      <w:pPr>
        <w:numPr>
          <w:ilvl w:val="0"/>
          <w:numId w:val="10"/>
        </w:numPr>
        <w:ind w:left="709" w:hanging="283"/>
        <w:rPr>
          <w:color w:val="000000"/>
        </w:rPr>
      </w:pPr>
      <w:r w:rsidRPr="008564CB">
        <w:rPr>
          <w:color w:val="000000"/>
        </w:rPr>
        <w:t>Подать заявления о переводе средств пенсионных накоплений в другой пенсионный фонд и (или) выборе инвестиционного портфеля и уведомить ПФР о замене ранее выбранного страховщика</w:t>
      </w:r>
    </w:p>
    <w:p w:rsidR="008564CB" w:rsidRPr="008564CB" w:rsidRDefault="008564CB" w:rsidP="008564CB">
      <w:pPr>
        <w:pStyle w:val="a4"/>
        <w:numPr>
          <w:ilvl w:val="0"/>
          <w:numId w:val="10"/>
        </w:numPr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Подать заявление о замене ранее выбранного страховщика</w:t>
      </w:r>
    </w:p>
    <w:p w:rsidR="008564CB" w:rsidRPr="008564CB" w:rsidRDefault="008564CB" w:rsidP="008564CB">
      <w:pPr>
        <w:pStyle w:val="a4"/>
        <w:numPr>
          <w:ilvl w:val="0"/>
          <w:numId w:val="10"/>
        </w:numPr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Получить информацию о страховщике по формированию пенсионных накоплений</w:t>
      </w:r>
    </w:p>
    <w:p w:rsidR="008564CB" w:rsidRPr="008564CB" w:rsidRDefault="008564CB" w:rsidP="008564CB">
      <w:pPr>
        <w:rPr>
          <w:b/>
          <w:color w:val="000000"/>
        </w:rPr>
      </w:pPr>
      <w:r w:rsidRPr="008564CB">
        <w:rPr>
          <w:b/>
          <w:color w:val="000000"/>
        </w:rPr>
        <w:t>«Электронные сервисы без регистрации»</w:t>
      </w:r>
    </w:p>
    <w:p w:rsidR="008564CB" w:rsidRPr="008564CB" w:rsidRDefault="008564CB" w:rsidP="008564CB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записаться на приём;</w:t>
      </w:r>
    </w:p>
    <w:p w:rsidR="008564CB" w:rsidRPr="008564CB" w:rsidRDefault="008564CB" w:rsidP="008564CB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заказать справки и документы;</w:t>
      </w:r>
    </w:p>
    <w:p w:rsidR="008564CB" w:rsidRPr="008564CB" w:rsidRDefault="008564CB" w:rsidP="008564CB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найти клиентскую службу;</w:t>
      </w:r>
    </w:p>
    <w:p w:rsidR="008564CB" w:rsidRPr="008564CB" w:rsidRDefault="008564CB" w:rsidP="008564CB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направить обращение;</w:t>
      </w:r>
    </w:p>
    <w:p w:rsidR="008564CB" w:rsidRPr="008564CB" w:rsidRDefault="008564CB" w:rsidP="008564CB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 xml:space="preserve">задать вопрос </w:t>
      </w:r>
      <w:proofErr w:type="spellStart"/>
      <w:r w:rsidRPr="008564CB"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 w:rsidRPr="008564CB">
        <w:rPr>
          <w:rFonts w:ascii="Times New Roman" w:hAnsi="Times New Roman"/>
          <w:color w:val="000000"/>
          <w:sz w:val="24"/>
          <w:szCs w:val="24"/>
        </w:rPr>
        <w:t>;</w:t>
      </w:r>
    </w:p>
    <w:p w:rsidR="008564CB" w:rsidRPr="008564CB" w:rsidRDefault="008564CB" w:rsidP="008564CB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рассчитать размер будущей пенсии с помощью пенсионного калькулятора;</w:t>
      </w:r>
    </w:p>
    <w:p w:rsidR="008564CB" w:rsidRPr="008564CB" w:rsidRDefault="008564CB" w:rsidP="008564CB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8564CB">
        <w:rPr>
          <w:rFonts w:ascii="Times New Roman" w:hAnsi="Times New Roman"/>
          <w:color w:val="000000"/>
          <w:sz w:val="24"/>
          <w:szCs w:val="24"/>
        </w:rPr>
        <w:t>сформировать платёжный документ.</w:t>
      </w:r>
    </w:p>
    <w:p w:rsidR="00175E62" w:rsidRDefault="008564CB">
      <w:pPr>
        <w:rPr>
          <w:b/>
        </w:rPr>
      </w:pPr>
      <w:r w:rsidRPr="008564CB">
        <w:rPr>
          <w:b/>
        </w:rPr>
        <w:t>Польз</w:t>
      </w:r>
      <w:r>
        <w:rPr>
          <w:b/>
        </w:rPr>
        <w:t xml:space="preserve">уйтесь </w:t>
      </w:r>
      <w:r w:rsidRPr="008564CB">
        <w:rPr>
          <w:b/>
        </w:rPr>
        <w:t xml:space="preserve"> государственными услугами ПФР в электронном виде</w:t>
      </w:r>
      <w:r>
        <w:rPr>
          <w:b/>
        </w:rPr>
        <w:t>!</w:t>
      </w:r>
    </w:p>
    <w:p w:rsidR="008564CB" w:rsidRDefault="008564CB">
      <w:pPr>
        <w:rPr>
          <w:b/>
        </w:rPr>
      </w:pPr>
      <w:r>
        <w:rPr>
          <w:b/>
        </w:rPr>
        <w:t xml:space="preserve">  </w:t>
      </w:r>
    </w:p>
    <w:p w:rsidR="008564CB" w:rsidRPr="008564CB" w:rsidRDefault="008564CB">
      <w:r w:rsidRPr="008564CB">
        <w:t xml:space="preserve">  </w:t>
      </w:r>
      <w:r>
        <w:t xml:space="preserve">                                                         </w:t>
      </w:r>
      <w:r w:rsidRPr="008564CB">
        <w:t xml:space="preserve"> УПФР в </w:t>
      </w:r>
      <w:proofErr w:type="spellStart"/>
      <w:r w:rsidRPr="008564CB">
        <w:t>Кингисеппском</w:t>
      </w:r>
      <w:proofErr w:type="spellEnd"/>
      <w:r w:rsidRPr="008564CB">
        <w:t xml:space="preserve"> районе (</w:t>
      </w:r>
      <w:proofErr w:type="gramStart"/>
      <w:r w:rsidRPr="008564CB">
        <w:t>межрайонное</w:t>
      </w:r>
      <w:proofErr w:type="gramEnd"/>
      <w:r w:rsidRPr="008564CB">
        <w:t>)</w:t>
      </w:r>
    </w:p>
    <w:sectPr w:rsidR="008564CB" w:rsidRPr="008564CB" w:rsidSect="0017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2600"/>
    <w:multiLevelType w:val="hybridMultilevel"/>
    <w:tmpl w:val="1E5E8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7CE46C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755EE2"/>
    <w:multiLevelType w:val="hybridMultilevel"/>
    <w:tmpl w:val="1E82B0EE"/>
    <w:lvl w:ilvl="0" w:tplc="05CA6F4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355"/>
    <w:multiLevelType w:val="hybridMultilevel"/>
    <w:tmpl w:val="A536A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B45B72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A57A3"/>
    <w:multiLevelType w:val="hybridMultilevel"/>
    <w:tmpl w:val="A136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068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2905E18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F5F50"/>
    <w:multiLevelType w:val="hybridMultilevel"/>
    <w:tmpl w:val="9048A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877FE9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67185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CB"/>
    <w:rsid w:val="00175E62"/>
    <w:rsid w:val="0085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4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64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2018-02-09T13:59:00Z</dcterms:created>
  <dcterms:modified xsi:type="dcterms:W3CDTF">2018-02-09T14:08:00Z</dcterms:modified>
</cp:coreProperties>
</file>