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7C" w:rsidRDefault="000E4F7C" w:rsidP="000E4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Новая отчетность в ПФР по форме СЗВ-СТАЖ</w:t>
      </w:r>
    </w:p>
    <w:p w:rsidR="000E4F7C" w:rsidRDefault="000E4F7C" w:rsidP="000E4F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C" w:rsidRDefault="000E4F7C" w:rsidP="000E4F7C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650C6A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соответствии с пунктом 2 статьи 11 Федерального закона от 01.04.1996</w:t>
      </w:r>
      <w:r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          </w:t>
      </w:r>
      <w:r w:rsidRPr="00650C6A">
        <w:rPr>
          <w:rFonts w:ascii="Times New Roman" w:hAnsi="Times New Roman" w:cs="Times New Roman"/>
          <w:b w:val="0"/>
          <w:kern w:val="1"/>
          <w:sz w:val="24"/>
          <w:szCs w:val="24"/>
        </w:rPr>
        <w:t>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</w:t>
      </w:r>
      <w:r w:rsidRPr="00650C6A">
        <w:rPr>
          <w:rFonts w:ascii="Times New Roman" w:hAnsi="Times New Roman" w:cs="Times New Roman"/>
          <w:b w:val="0"/>
          <w:sz w:val="24"/>
          <w:szCs w:val="24"/>
        </w:rPr>
        <w:t>страхователи, производящие выплаты и иные вознаграждения физическим лицам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(работодатели)</w:t>
      </w:r>
      <w:r w:rsidRPr="00650C6A">
        <w:rPr>
          <w:rFonts w:ascii="Times New Roman" w:hAnsi="Times New Roman" w:cs="Times New Roman"/>
          <w:b w:val="0"/>
          <w:sz w:val="24"/>
          <w:szCs w:val="24"/>
        </w:rPr>
        <w:t xml:space="preserve">, должны ежегодно, не позднее 1 марта года, следующего за отчетным, представлять в органы ПФР 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«С</w:t>
      </w:r>
      <w:r w:rsidRPr="00572A40">
        <w:rPr>
          <w:rFonts w:ascii="Times New Roman" w:hAnsi="Times New Roman" w:cs="Times New Roman"/>
          <w:b w:val="0"/>
          <w:sz w:val="24"/>
          <w:szCs w:val="24"/>
          <w:lang w:eastAsia="ru-RU"/>
        </w:rPr>
        <w:t>ведения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о страховом стаже застрахованных лиц» по форме СЗВ-СТАЖ, утвержденной постановлением Правления ПФР от 11.01.2017 № 3п.</w:t>
      </w:r>
      <w:proofErr w:type="gramEnd"/>
    </w:p>
    <w:p w:rsidR="000E4F7C" w:rsidRDefault="000E4F7C" w:rsidP="000E4F7C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Указанные сведения должны быть представлены страхователем на </w:t>
      </w:r>
      <w:r w:rsidRPr="00650C6A">
        <w:rPr>
          <w:rFonts w:ascii="Times New Roman" w:hAnsi="Times New Roman" w:cs="Times New Roman"/>
          <w:b w:val="0"/>
          <w:sz w:val="24"/>
          <w:szCs w:val="24"/>
          <w:lang w:eastAsia="ru-RU"/>
        </w:rPr>
        <w:t>каждо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е</w:t>
      </w:r>
      <w:r w:rsidRPr="00650C6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работающе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е</w:t>
      </w:r>
      <w:r w:rsidRPr="00650C6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у него застрахованно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е</w:t>
      </w:r>
      <w:r w:rsidRPr="00650C6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о</w:t>
      </w:r>
      <w:r w:rsidRPr="00650C6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(включая лиц, заключивших договоры гражданско</w:t>
      </w:r>
      <w:r w:rsidRPr="00572A40">
        <w:rPr>
          <w:rFonts w:ascii="Times New Roman" w:hAnsi="Times New Roman" w:cs="Times New Roman"/>
          <w:b w:val="0"/>
          <w:sz w:val="24"/>
          <w:szCs w:val="24"/>
          <w:lang w:eastAsia="ru-RU"/>
        </w:rPr>
        <w:t>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.</w:t>
      </w:r>
    </w:p>
    <w:p w:rsidR="000E4F7C" w:rsidRDefault="000E4F7C" w:rsidP="000E4F7C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В сведениях по форме СЗВ-СТАЖ отражается информация о периоде работы застрахованного лица в течение календарного года, в том числе о периодах деятельности, включаемых в стаж на соответствующих видах работ, определяемый особыми условиями труда.   </w:t>
      </w:r>
    </w:p>
    <w:p w:rsidR="000E4F7C" w:rsidRDefault="000E4F7C" w:rsidP="000E4F7C">
      <w:pPr>
        <w:pStyle w:val="ConsPlusTitle"/>
        <w:spacing w:line="312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Сведения по форме СЗВ-СТАЖ за отчетный период – 2017 год необходимо представить не позднее 1 марта 2018 года.</w:t>
      </w:r>
    </w:p>
    <w:p w:rsidR="000E4F7C" w:rsidRPr="00CB5145" w:rsidRDefault="000E4F7C" w:rsidP="000E4F7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CB5145">
        <w:rPr>
          <w:sz w:val="24"/>
          <w:szCs w:val="24"/>
        </w:rPr>
        <w:t xml:space="preserve">Для подготовки указанных форм отчетности </w:t>
      </w:r>
      <w:r>
        <w:rPr>
          <w:sz w:val="24"/>
          <w:szCs w:val="24"/>
        </w:rPr>
        <w:t>может быть использовано</w:t>
      </w:r>
      <w:r w:rsidRPr="00CB5145">
        <w:rPr>
          <w:sz w:val="24"/>
          <w:szCs w:val="24"/>
        </w:rPr>
        <w:t xml:space="preserve"> программное обеспечение (ПК «</w:t>
      </w:r>
      <w:r w:rsidRPr="00CB5145">
        <w:rPr>
          <w:sz w:val="24"/>
          <w:szCs w:val="24"/>
          <w:lang w:val="en-US"/>
        </w:rPr>
        <w:t>SPU</w:t>
      </w:r>
      <w:r w:rsidRPr="00CB5145">
        <w:rPr>
          <w:sz w:val="24"/>
          <w:szCs w:val="24"/>
        </w:rPr>
        <w:t>_</w:t>
      </w:r>
      <w:r w:rsidRPr="00CB5145">
        <w:rPr>
          <w:sz w:val="24"/>
          <w:szCs w:val="24"/>
          <w:lang w:val="en-US"/>
        </w:rPr>
        <w:t>ORB</w:t>
      </w:r>
      <w:r w:rsidRPr="00CB5145">
        <w:rPr>
          <w:sz w:val="24"/>
          <w:szCs w:val="24"/>
        </w:rPr>
        <w:t>», ПК «ПД СПУ 2010» и ПК «Документы ПУ</w:t>
      </w:r>
      <w:proofErr w:type="gramStart"/>
      <w:r w:rsidRPr="00CB5145">
        <w:rPr>
          <w:sz w:val="24"/>
          <w:szCs w:val="24"/>
        </w:rPr>
        <w:t>6</w:t>
      </w:r>
      <w:proofErr w:type="gramEnd"/>
      <w:r w:rsidRPr="00CB5145">
        <w:rPr>
          <w:sz w:val="24"/>
          <w:szCs w:val="24"/>
        </w:rPr>
        <w:t>»), которое размещено на официальном сайте П</w:t>
      </w:r>
      <w:r>
        <w:rPr>
          <w:sz w:val="24"/>
          <w:szCs w:val="24"/>
        </w:rPr>
        <w:t>енсионного фонда Российской Федерации</w:t>
      </w:r>
      <w:r w:rsidRPr="00CB5145">
        <w:rPr>
          <w:sz w:val="24"/>
          <w:szCs w:val="24"/>
        </w:rPr>
        <w:t xml:space="preserve"> в разделе «Страхователям» \ «Бесплатные программы, формы и протоколы» </w:t>
      </w:r>
      <w:hyperlink r:id="rId4" w:history="1">
        <w:r w:rsidRPr="00CB5145">
          <w:rPr>
            <w:rStyle w:val="a3"/>
            <w:sz w:val="24"/>
            <w:szCs w:val="24"/>
          </w:rPr>
          <w:t>http://www.pfrf.ru/strahovatelyam/for_employers/programs_for_employers/</w:t>
        </w:r>
      </w:hyperlink>
      <w:r w:rsidRPr="00CB5145">
        <w:rPr>
          <w:sz w:val="24"/>
          <w:szCs w:val="24"/>
        </w:rPr>
        <w:t xml:space="preserve">. </w:t>
      </w:r>
    </w:p>
    <w:p w:rsidR="000E4F7C" w:rsidRDefault="000E4F7C" w:rsidP="000E4F7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Нормами законодательства предусмотрены меры ответственности страхователей за представление сведений индивидуального (персонифицированного) учета (в том числе, сведений по форме СЗВ-СТАЖ) с нарушением установленных сроков, а также в случае представления неполных и (или) недостоверных сведений:</w:t>
      </w:r>
    </w:p>
    <w:p w:rsidR="000E4F7C" w:rsidRDefault="000E4F7C" w:rsidP="000E4F7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применение финансовых санкций к страхователю в виде штрафа в размере 500 рублей </w:t>
      </w:r>
      <w:r w:rsidRPr="000B2F1A">
        <w:rPr>
          <w:rFonts w:ascii="Times New Roman" w:hAnsi="Times New Roman" w:cs="Times New Roman"/>
          <w:sz w:val="24"/>
          <w:szCs w:val="24"/>
        </w:rPr>
        <w:t>в отношении каждого застрахованного лица</w:t>
      </w:r>
      <w:r>
        <w:rPr>
          <w:rFonts w:ascii="Times New Roman" w:hAnsi="Times New Roman" w:cs="Times New Roman"/>
          <w:sz w:val="24"/>
          <w:szCs w:val="24"/>
        </w:rPr>
        <w:t xml:space="preserve"> (часть третья статьи 17  </w:t>
      </w:r>
      <w:r w:rsidRPr="008D321F">
        <w:rPr>
          <w:rFonts w:ascii="Times New Roman" w:hAnsi="Times New Roman" w:cs="Times New Roman"/>
          <w:kern w:val="1"/>
          <w:sz w:val="24"/>
          <w:szCs w:val="24"/>
        </w:rPr>
        <w:t xml:space="preserve">Федерального закона от 01.04.1996 </w:t>
      </w:r>
      <w:r>
        <w:rPr>
          <w:rFonts w:ascii="Times New Roman" w:hAnsi="Times New Roman" w:cs="Times New Roman"/>
          <w:kern w:val="1"/>
          <w:sz w:val="24"/>
          <w:szCs w:val="24"/>
        </w:rPr>
        <w:t>№</w:t>
      </w:r>
      <w:r w:rsidRPr="008D321F">
        <w:rPr>
          <w:rFonts w:ascii="Times New Roman" w:hAnsi="Times New Roman" w:cs="Times New Roman"/>
          <w:kern w:val="1"/>
          <w:sz w:val="24"/>
          <w:szCs w:val="24"/>
        </w:rPr>
        <w:t xml:space="preserve">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 w:cs="Times New Roman"/>
          <w:kern w:val="1"/>
          <w:sz w:val="24"/>
          <w:szCs w:val="24"/>
        </w:rPr>
        <w:t>);</w:t>
      </w:r>
    </w:p>
    <w:p w:rsidR="000E4F7C" w:rsidRPr="000B2F1A" w:rsidRDefault="000E4F7C" w:rsidP="000E4F7C">
      <w:pPr>
        <w:pStyle w:val="ConsPlusNormal"/>
        <w:spacing w:line="312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- </w:t>
      </w:r>
      <w:r w:rsidRPr="008D321F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на должностн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D321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 страхователя</w:t>
      </w:r>
      <w:r w:rsidRPr="008D321F">
        <w:rPr>
          <w:rFonts w:ascii="Times New Roman" w:hAnsi="Times New Roman" w:cs="Times New Roman"/>
          <w:sz w:val="24"/>
          <w:szCs w:val="24"/>
        </w:rPr>
        <w:t xml:space="preserve"> в размере от 300 до 500 рублей (стать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D321F">
        <w:rPr>
          <w:rFonts w:ascii="Times New Roman" w:hAnsi="Times New Roman" w:cs="Times New Roman"/>
          <w:sz w:val="24"/>
          <w:szCs w:val="24"/>
        </w:rPr>
        <w:t xml:space="preserve"> 15.33.2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0B2F1A">
        <w:rPr>
          <w:sz w:val="24"/>
          <w:szCs w:val="24"/>
        </w:rPr>
        <w:t xml:space="preserve"> </w:t>
      </w:r>
    </w:p>
    <w:p w:rsidR="000E4F7C" w:rsidRDefault="000E4F7C" w:rsidP="000E4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УПФР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 (межрайонное)</w:t>
      </w:r>
    </w:p>
    <w:p w:rsidR="00931E8F" w:rsidRDefault="00931E8F"/>
    <w:sectPr w:rsidR="00931E8F" w:rsidSect="00CE25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E4F7C"/>
    <w:rsid w:val="000E4F7C"/>
    <w:rsid w:val="0093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4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0E4F7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E4F7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strahovatelyam/for_employers/programs_for_employ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2017-12-05T08:34:00Z</dcterms:created>
  <dcterms:modified xsi:type="dcterms:W3CDTF">2017-12-05T08:38:00Z</dcterms:modified>
</cp:coreProperties>
</file>