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82" w:rsidRDefault="00C76B82" w:rsidP="00C76B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7803">
        <w:rPr>
          <w:rFonts w:ascii="Times New Roman" w:hAnsi="Times New Roman" w:cs="Times New Roman"/>
          <w:b/>
          <w:sz w:val="24"/>
          <w:szCs w:val="24"/>
        </w:rPr>
        <w:t>Сотрудничество с Управлением Пенсионного фонда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03">
        <w:rPr>
          <w:rFonts w:ascii="Times New Roman" w:hAnsi="Times New Roman" w:cs="Times New Roman"/>
          <w:b/>
          <w:sz w:val="24"/>
          <w:szCs w:val="24"/>
        </w:rPr>
        <w:t xml:space="preserve"> способствует повышению                правовой культуры  молодого поколения.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t>19 сентября 2017 года Управлением ПФ РФ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88340A">
        <w:rPr>
          <w:rFonts w:ascii="Times New Roman" w:hAnsi="Times New Roman" w:cs="Times New Roman"/>
          <w:sz w:val="24"/>
          <w:szCs w:val="24"/>
        </w:rPr>
        <w:t xml:space="preserve"> для студентов третьего курса </w:t>
      </w:r>
      <w:proofErr w:type="spellStart"/>
      <w:r w:rsidRPr="0088340A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88340A">
        <w:rPr>
          <w:rFonts w:ascii="Times New Roman" w:hAnsi="Times New Roman" w:cs="Times New Roman"/>
          <w:sz w:val="24"/>
          <w:szCs w:val="24"/>
        </w:rPr>
        <w:t xml:space="preserve"> колледжа технологии и сервиса, обучающихся по специальности  «Право и организация социального обеспечения» уже традиционно было организовано проведение мероприятия в рамках урока по пенсионному обеспечению.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t xml:space="preserve">Урок подготовили и провели для </w:t>
      </w:r>
      <w:r w:rsidRPr="00E3014E">
        <w:rPr>
          <w:rFonts w:ascii="Times New Roman" w:hAnsi="Times New Roman" w:cs="Times New Roman"/>
          <w:sz w:val="24"/>
          <w:szCs w:val="24"/>
        </w:rPr>
        <w:t xml:space="preserve">студентов </w:t>
      </w:r>
      <w:proofErr w:type="spellStart"/>
      <w:r w:rsidRPr="00E3014E">
        <w:rPr>
          <w:rFonts w:ascii="Times New Roman" w:hAnsi="Times New Roman" w:cs="Times New Roman"/>
          <w:sz w:val="24"/>
          <w:szCs w:val="24"/>
        </w:rPr>
        <w:t>Бобылева</w:t>
      </w:r>
      <w:proofErr w:type="spellEnd"/>
      <w:r w:rsidRPr="00E3014E">
        <w:rPr>
          <w:rFonts w:ascii="Times New Roman" w:hAnsi="Times New Roman" w:cs="Times New Roman"/>
          <w:sz w:val="24"/>
          <w:szCs w:val="24"/>
        </w:rPr>
        <w:t xml:space="preserve"> Галина Фоминична,  заместитель начальника Управления и  Пономарева Александра Владимировна – молодой</w:t>
      </w:r>
      <w:r w:rsidRPr="0088340A">
        <w:rPr>
          <w:rFonts w:ascii="Times New Roman" w:hAnsi="Times New Roman" w:cs="Times New Roman"/>
          <w:sz w:val="24"/>
          <w:szCs w:val="24"/>
        </w:rPr>
        <w:t xml:space="preserve"> специалист Управления и выпускница нашего колледжа.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t>Урок начался с того, что Пономарева А.В. рассказала о том, как сложно устроиться после колледжа на работу по специальности, но ей повезло, и ее взяли работать в Управление Пенсионного фонда РФ специалистом по начислению пенсий. Александра рассказала о том, что работа не легкая, очень ответственная, но это получение хорошего опыта в своей профессии.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t xml:space="preserve">Затем студентам была представлена кратко и доступно информация об истории становления пенсионной системы,  назначении Пенсионного Фонда в РФ, порядке формирования пенсионных накоплений, значение страхового номера индивидуального лицевого счета, об основах обязательного пенсионного страхования, о портале государственных услуг. Были показаны примеры расчетов пенсий. 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t xml:space="preserve">Для студентов третьего курса, конечно же, вся представленная информация не была новой, они знакомились с ней в рамках уроков по </w:t>
      </w:r>
      <w:proofErr w:type="gramStart"/>
      <w:r w:rsidRPr="0088340A">
        <w:rPr>
          <w:rFonts w:ascii="Times New Roman" w:hAnsi="Times New Roman" w:cs="Times New Roman"/>
          <w:sz w:val="24"/>
          <w:szCs w:val="24"/>
        </w:rPr>
        <w:t>праву социального обеспечения</w:t>
      </w:r>
      <w:proofErr w:type="gramEnd"/>
      <w:r w:rsidRPr="0088340A">
        <w:rPr>
          <w:rFonts w:ascii="Times New Roman" w:hAnsi="Times New Roman" w:cs="Times New Roman"/>
          <w:sz w:val="24"/>
          <w:szCs w:val="24"/>
        </w:rPr>
        <w:t xml:space="preserve">. Но хотелось бы отметить, насколько важен был для студентов такой урок, так как именно сейчас они пишут курсовые работы, а затем приступят к написанию дипломных работ по теме социального обеспечения и именно сейчас начинают возникать вопросы по этой непростой теме в нашем законодательстве.  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t xml:space="preserve">Информация была изложена по новому,  грамотно, доступно, кратко по всему, что изучали студенты на протяжении двух лет, что позволило закрепить полученные знания и убедиться в правильности понимания всех нюансов предоставления пенсий. 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t xml:space="preserve">После ознакомления с теорией, обучающимся были заданы вопросы, на которые студенты активно и с удовольствием отвечали и даже получали призы за правильные ответы. Некоторые студенты сами задавали вопросы, а значит, полученная информация их заинтересовала. 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lastRenderedPageBreak/>
        <w:t>В целом хотелось бы отметить, что мероприятие прошло на высоком уровне.  Студенты отметили и оценили доброжелательность работников Управления ПФ, которые сумели создать такую обстановку, при которой все участники беседы чувствовали себя комфортно и не стеснялись задавать вопросы.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40A">
        <w:rPr>
          <w:rFonts w:ascii="Times New Roman" w:hAnsi="Times New Roman" w:cs="Times New Roman"/>
          <w:sz w:val="24"/>
          <w:szCs w:val="24"/>
        </w:rPr>
        <w:t xml:space="preserve">В таком мероприятии мы участвуем уже третий год подряд и надеемся на дальнейшее сотрудничество с Управлением </w:t>
      </w:r>
      <w:r>
        <w:rPr>
          <w:rFonts w:ascii="Times New Roman" w:hAnsi="Times New Roman" w:cs="Times New Roman"/>
          <w:sz w:val="24"/>
          <w:szCs w:val="24"/>
        </w:rPr>
        <w:t>Пенсионного фонда</w:t>
      </w:r>
      <w:r w:rsidRPr="008834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8340A"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 w:rsidRPr="0088340A">
        <w:rPr>
          <w:rFonts w:ascii="Times New Roman" w:hAnsi="Times New Roman" w:cs="Times New Roman"/>
          <w:sz w:val="24"/>
          <w:szCs w:val="24"/>
        </w:rPr>
        <w:t xml:space="preserve"> районе, так как  это способствует повышению правовой культуры</w:t>
      </w:r>
      <w:r>
        <w:rPr>
          <w:rFonts w:ascii="Times New Roman" w:hAnsi="Times New Roman" w:cs="Times New Roman"/>
          <w:sz w:val="24"/>
          <w:szCs w:val="24"/>
        </w:rPr>
        <w:t xml:space="preserve"> молодого поколения</w:t>
      </w:r>
      <w:r w:rsidRPr="0088340A">
        <w:rPr>
          <w:rFonts w:ascii="Times New Roman" w:hAnsi="Times New Roman" w:cs="Times New Roman"/>
          <w:sz w:val="24"/>
          <w:szCs w:val="24"/>
        </w:rPr>
        <w:t xml:space="preserve"> в области пенсионн</w:t>
      </w:r>
      <w:r>
        <w:rPr>
          <w:rFonts w:ascii="Times New Roman" w:hAnsi="Times New Roman" w:cs="Times New Roman"/>
          <w:sz w:val="24"/>
          <w:szCs w:val="24"/>
        </w:rPr>
        <w:t>ого обеспечения</w:t>
      </w:r>
      <w:r w:rsidRPr="008834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6B82" w:rsidRPr="0088340A" w:rsidRDefault="00C76B82" w:rsidP="00C76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B82" w:rsidRPr="0088340A" w:rsidRDefault="00C76B82" w:rsidP="00C7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340A">
        <w:rPr>
          <w:rFonts w:ascii="Times New Roman" w:hAnsi="Times New Roman" w:cs="Times New Roman"/>
          <w:sz w:val="24"/>
          <w:szCs w:val="24"/>
        </w:rPr>
        <w:t>Преподаватель специальных дисциплин   «ККТ и</w:t>
      </w:r>
      <w:proofErr w:type="gramStart"/>
      <w:r w:rsidRPr="0088340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8340A">
        <w:rPr>
          <w:rFonts w:ascii="Times New Roman" w:hAnsi="Times New Roman" w:cs="Times New Roman"/>
          <w:sz w:val="24"/>
          <w:szCs w:val="24"/>
        </w:rPr>
        <w:t xml:space="preserve">»                      </w:t>
      </w:r>
      <w:proofErr w:type="spellStart"/>
      <w:r w:rsidRPr="0088340A">
        <w:rPr>
          <w:rFonts w:ascii="Times New Roman" w:hAnsi="Times New Roman" w:cs="Times New Roman"/>
          <w:sz w:val="24"/>
          <w:szCs w:val="24"/>
        </w:rPr>
        <w:t>Шель</w:t>
      </w:r>
      <w:proofErr w:type="spellEnd"/>
      <w:r w:rsidRPr="0088340A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C76B82" w:rsidRPr="0088340A" w:rsidRDefault="00C76B82" w:rsidP="00C76B82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6B82" w:rsidRPr="0088340A" w:rsidRDefault="00C76B82" w:rsidP="00C76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00B" w:rsidRDefault="0058000B"/>
    <w:sectPr w:rsidR="0058000B" w:rsidSect="00443E6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B82"/>
    <w:rsid w:val="0058000B"/>
    <w:rsid w:val="00BB4340"/>
    <w:rsid w:val="00C76B82"/>
    <w:rsid w:val="00CB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2017-09-25T13:18:00Z</dcterms:created>
  <dcterms:modified xsi:type="dcterms:W3CDTF">2017-09-25T13:18:00Z</dcterms:modified>
</cp:coreProperties>
</file>