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A0" w:rsidRPr="004270A0" w:rsidRDefault="004270A0" w:rsidP="00427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Pr="004270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назначения досрочной пенсии бывшим гражданам СССР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270A0" w:rsidRPr="004270A0" w:rsidRDefault="004270A0" w:rsidP="00427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70A0" w:rsidRDefault="004270A0" w:rsidP="004270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Пенсионное обеспечение граждан, прибывших в Российскую Федерацию из стран бывшего СССР, регулируются Международными договорами. Для установления права на пенсию, в том числе на льготных основаниях и за выслугу лет учитывается трудовой стаж, приобретенный на территории государств, являющихся участниками соглашений, а также на территории бывшего СССР.</w:t>
      </w:r>
    </w:p>
    <w:p w:rsidR="004270A0" w:rsidRDefault="004270A0" w:rsidP="004270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Государствами-участниками Соглашения, помимо Российской Федерации, являются: Республика Армения, Беларусь, Казахстан, Кыргызстан, Таджикистан, Туркменистан, Узбекистан и Украина.</w:t>
      </w:r>
    </w:p>
    <w:p w:rsidR="004270A0" w:rsidRDefault="004270A0" w:rsidP="004270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 время существования международных соглашений, пенсионное законодательство в государствах-участниках этих соглашений претерпело существенные изменения. Например, в Республиках Молдова, Казахстан, Грузия и Литовской Республике был повышен пенсионный возраст и отменены досрочные пенсии.</w:t>
      </w:r>
    </w:p>
    <w:p w:rsidR="004270A0" w:rsidRDefault="004270A0" w:rsidP="004270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назначения досрочных пенсий должны выполняться следующие условия:</w:t>
      </w:r>
    </w:p>
    <w:p w:rsidR="00095ABF" w:rsidRPr="00095ABF" w:rsidRDefault="004270A0" w:rsidP="00095AB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работа в соответствующих должностях и профессиях и необходимый </w:t>
      </w:r>
      <w:r w:rsidRPr="00095ABF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r w:rsidR="00095ABF" w:rsidRPr="00095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ABF" w:rsidRPr="00095AB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соответствии со Списками соответствующих работ, производств, профессий, должностей, специальностей и учреждений (организаций) и Правилами исчисления периодов работы (деятельности) и назначения указанной пенсии</w:t>
      </w:r>
      <w:r w:rsidR="00095ABF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4270A0" w:rsidRDefault="00095ABF" w:rsidP="00901B61">
      <w:pPr>
        <w:autoSpaceDE w:val="0"/>
        <w:autoSpaceDN w:val="0"/>
        <w:adjustRightInd w:val="0"/>
        <w:spacing w:after="0" w:line="240" w:lineRule="auto"/>
        <w:ind w:left="720"/>
        <w:rPr>
          <w:rFonts w:cs="Tms Rm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>-</w:t>
      </w:r>
      <w:r w:rsidR="004270A0">
        <w:rPr>
          <w:rFonts w:ascii="Tms Rmn" w:hAnsi="Tms Rmn" w:cs="Tms Rmn"/>
          <w:color w:val="000000"/>
          <w:sz w:val="24"/>
          <w:szCs w:val="24"/>
        </w:rPr>
        <w:t>достижение соответствующего пенсионного возраста некоторыми категориями льготных профессий;</w:t>
      </w:r>
    </w:p>
    <w:p w:rsidR="00095ABF" w:rsidRDefault="00095ABF" w:rsidP="00901B61">
      <w:pPr>
        <w:autoSpaceDE w:val="0"/>
        <w:autoSpaceDN w:val="0"/>
        <w:adjustRightInd w:val="0"/>
        <w:spacing w:after="0" w:line="240" w:lineRule="auto"/>
        <w:ind w:left="720"/>
        <w:rPr>
          <w:rFonts w:cs="Tms Rmn"/>
          <w:i/>
          <w:iCs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- </w:t>
      </w:r>
      <w:r w:rsidR="004270A0" w:rsidRPr="00095ABF">
        <w:rPr>
          <w:rFonts w:ascii="Tms Rmn" w:hAnsi="Tms Rmn" w:cs="Tms Rmn"/>
          <w:color w:val="000000"/>
          <w:sz w:val="24"/>
          <w:szCs w:val="24"/>
        </w:rPr>
        <w:t>наличие величины индивидуального пенсионного коэффициента и страхового стажа, требуемого на день установления пенсии</w:t>
      </w:r>
      <w:r w:rsidRPr="00095ABF">
        <w:rPr>
          <w:rFonts w:cs="Tms Rmn"/>
          <w:color w:val="000000"/>
          <w:sz w:val="24"/>
          <w:szCs w:val="24"/>
        </w:rPr>
        <w:t xml:space="preserve"> (</w:t>
      </w:r>
      <w:r w:rsidRPr="00095ABF">
        <w:rPr>
          <w:rFonts w:ascii="Tms Rmn" w:hAnsi="Tms Rmn" w:cs="Tms Rmn"/>
          <w:iCs/>
          <w:color w:val="000000"/>
          <w:sz w:val="24"/>
          <w:szCs w:val="24"/>
        </w:rPr>
        <w:t>в 2017 году величина индивидуального пенсионного коэффициента составляет не менее 11,4, страховой стаж – 8 лет</w:t>
      </w:r>
      <w:r>
        <w:rPr>
          <w:rFonts w:cs="Tms Rmn"/>
          <w:iCs/>
          <w:color w:val="000000"/>
          <w:sz w:val="24"/>
          <w:szCs w:val="24"/>
        </w:rPr>
        <w:t>);</w:t>
      </w:r>
    </w:p>
    <w:p w:rsidR="004270A0" w:rsidRDefault="00095ABF" w:rsidP="00901B61">
      <w:pPr>
        <w:autoSpaceDE w:val="0"/>
        <w:autoSpaceDN w:val="0"/>
        <w:adjustRightInd w:val="0"/>
        <w:spacing w:after="0" w:line="240" w:lineRule="auto"/>
        <w:ind w:left="720"/>
        <w:rPr>
          <w:rFonts w:ascii="Tms Rmn" w:hAnsi="Tms Rmn" w:cs="Tms Rmn"/>
          <w:color w:val="000000"/>
          <w:sz w:val="24"/>
          <w:szCs w:val="24"/>
        </w:rPr>
      </w:pPr>
      <w:r>
        <w:rPr>
          <w:rFonts w:cs="Tms Rmn"/>
          <w:i/>
          <w:iCs/>
          <w:color w:val="000000"/>
          <w:sz w:val="24"/>
          <w:szCs w:val="24"/>
        </w:rPr>
        <w:t>-</w:t>
      </w:r>
      <w:r w:rsidR="004270A0">
        <w:rPr>
          <w:rFonts w:ascii="Tms Rmn" w:hAnsi="Tms Rmn" w:cs="Tms Rmn"/>
          <w:color w:val="000000"/>
          <w:sz w:val="24"/>
          <w:szCs w:val="24"/>
        </w:rPr>
        <w:t xml:space="preserve">гражданам, осуществлявшим работу, предусмотренную Федеральным законом 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 xml:space="preserve"> </w:t>
      </w:r>
      <w:r w:rsidRPr="00095ABF">
        <w:rPr>
          <w:rFonts w:ascii="Tms Rmn" w:hAnsi="Tms Rmn" w:cs="Tms Rmn"/>
          <w:iCs/>
          <w:color w:val="000000"/>
          <w:sz w:val="24"/>
          <w:szCs w:val="24"/>
        </w:rPr>
        <w:t xml:space="preserve">от 28 декабря 2013 гола №400-ФЗ «О страховых пенсиях» п.1-18 ч.1 ст.30 </w:t>
      </w:r>
      <w:r>
        <w:rPr>
          <w:rFonts w:cs="Tms Rmn"/>
          <w:iCs/>
          <w:color w:val="000000"/>
          <w:sz w:val="24"/>
          <w:szCs w:val="24"/>
        </w:rPr>
        <w:t>(</w:t>
      </w:r>
      <w:r w:rsidR="004270A0">
        <w:rPr>
          <w:rFonts w:ascii="Tms Rmn" w:hAnsi="Tms Rmn" w:cs="Tms Rmn"/>
          <w:color w:val="000000"/>
          <w:sz w:val="24"/>
          <w:szCs w:val="24"/>
        </w:rPr>
        <w:t>летчики, спасатели и т.д.), уплата работодателями страховых взносов по дополнительным тарифам с 1 января 2013 года;</w:t>
      </w:r>
    </w:p>
    <w:p w:rsidR="004270A0" w:rsidRDefault="00901B61" w:rsidP="00901B61">
      <w:pPr>
        <w:autoSpaceDE w:val="0"/>
        <w:autoSpaceDN w:val="0"/>
        <w:adjustRightInd w:val="0"/>
        <w:spacing w:after="0" w:line="240" w:lineRule="auto"/>
        <w:ind w:left="720"/>
        <w:rPr>
          <w:rFonts w:ascii="Tms Rmn" w:hAnsi="Tms Rmn" w:cs="Tms Rm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>-</w:t>
      </w:r>
      <w:r w:rsidR="004270A0">
        <w:rPr>
          <w:rFonts w:ascii="Tms Rmn" w:hAnsi="Tms Rmn" w:cs="Tms Rmn"/>
          <w:color w:val="000000"/>
          <w:sz w:val="24"/>
          <w:szCs w:val="24"/>
        </w:rPr>
        <w:t>наличие вредного и (или) опасного класса условий труда на рабочем месте, установленного по результатам специальной оценки условий труда.</w:t>
      </w:r>
    </w:p>
    <w:p w:rsidR="004270A0" w:rsidRDefault="004270A0" w:rsidP="004270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Указанные выше условия являются общими для всех граждан, переселившихся на место жительства на территорию Российской Федерации из государств-участников соглашений, с которыми у Российской Федерации заключены международные договора в области пенсионного обеспечения.</w:t>
      </w:r>
    </w:p>
    <w:p w:rsidR="004270A0" w:rsidRDefault="004270A0" w:rsidP="004270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определении права на досрочную страховую пенсию по старости по законодательству Российской Федерации гражданам, имеющим стаж льготной работы на территориях других государств необходимо учитывать наличие или отсутствие института досрочных пенсий.</w:t>
      </w:r>
    </w:p>
    <w:p w:rsidR="004270A0" w:rsidRDefault="004270A0" w:rsidP="004270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случае существования такового, периоды работы могут быть зачтены в стаж, дающий право на досрочную страховую пенсию по старости при наличии схожих с пенсионным законодательством Российской Федерации условий. Если же института досрочных пенсий </w:t>
      </w:r>
      <w:r>
        <w:rPr>
          <w:rFonts w:ascii="Tms Rmn" w:hAnsi="Tms Rmn" w:cs="Tms Rmn"/>
          <w:color w:val="000000"/>
          <w:sz w:val="24"/>
          <w:szCs w:val="24"/>
        </w:rPr>
        <w:lastRenderedPageBreak/>
        <w:t>нет, то</w:t>
      </w:r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в специальном стаже учитывается период не более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чем до даты отмены досрочных пенсий.</w:t>
      </w:r>
    </w:p>
    <w:p w:rsidR="004270A0" w:rsidRDefault="004270A0" w:rsidP="004270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Периоды работы в этих государствах не засчитываются в специальный стаж при отличии условий предусмотренных пенсионным законодательством Российской Федерации и участниками соглашений.</w:t>
      </w:r>
    </w:p>
    <w:p w:rsidR="004270A0" w:rsidRPr="00E812DF" w:rsidRDefault="004270A0" w:rsidP="004270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2DF">
        <w:rPr>
          <w:rFonts w:ascii="Times New Roman" w:hAnsi="Times New Roman" w:cs="Times New Roman"/>
          <w:color w:val="000000"/>
          <w:sz w:val="24"/>
          <w:szCs w:val="24"/>
        </w:rPr>
        <w:t xml:space="preserve">Для подтверждения специального стажа, приобретенного на территории стран бывшего СССР, </w:t>
      </w:r>
      <w:r w:rsidR="00E812DF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специалисты </w:t>
      </w:r>
      <w:r w:rsidRPr="00E812DF">
        <w:rPr>
          <w:rFonts w:ascii="Times New Roman" w:hAnsi="Times New Roman" w:cs="Times New Roman"/>
          <w:color w:val="000000"/>
          <w:sz w:val="24"/>
          <w:szCs w:val="24"/>
        </w:rPr>
        <w:t>Управления Пенсионного фонда направля</w:t>
      </w:r>
      <w:r w:rsidR="00E812DF">
        <w:rPr>
          <w:rFonts w:ascii="Times New Roman" w:hAnsi="Times New Roman" w:cs="Times New Roman"/>
          <w:color w:val="000000"/>
          <w:sz w:val="24"/>
          <w:szCs w:val="24"/>
        </w:rPr>
        <w:t>ют</w:t>
      </w:r>
      <w:r w:rsidRPr="00E812DF">
        <w:rPr>
          <w:rFonts w:ascii="Times New Roman" w:hAnsi="Times New Roman" w:cs="Times New Roman"/>
          <w:color w:val="000000"/>
          <w:sz w:val="24"/>
          <w:szCs w:val="24"/>
        </w:rPr>
        <w:t xml:space="preserve"> запрос</w:t>
      </w:r>
      <w:r w:rsidR="00E812DF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E812DF">
        <w:rPr>
          <w:rFonts w:ascii="Times New Roman" w:hAnsi="Times New Roman" w:cs="Times New Roman"/>
          <w:color w:val="000000"/>
          <w:sz w:val="24"/>
          <w:szCs w:val="24"/>
        </w:rPr>
        <w:t xml:space="preserve"> в компетентные органы государств-участников.</w:t>
      </w:r>
    </w:p>
    <w:p w:rsidR="004270A0" w:rsidRDefault="004270A0" w:rsidP="004270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B6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01B6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01B61">
        <w:rPr>
          <w:rFonts w:ascii="Times New Roman" w:hAnsi="Times New Roman" w:cs="Times New Roman"/>
          <w:color w:val="000000"/>
          <w:sz w:val="24"/>
          <w:szCs w:val="24"/>
        </w:rPr>
        <w:t xml:space="preserve"> если у пенсионера, переселившегося в Российскую Федерацию из государства-участника соглашения и получавшего ранее досрочную пенсию по прежнему месту жительства, нет права на досрочную пенсию в РФ, районное Управление ПФР выдает такому гражданину справку об отсутствии права на назначение пенсии, которую он предоставляет в компетентный орган государства по прежнему месту жительства для продолжения выплаты пенсии до возникновения права на пенсию того же вида в России.</w:t>
      </w:r>
    </w:p>
    <w:p w:rsidR="00901B61" w:rsidRPr="00901B61" w:rsidRDefault="00901B61" w:rsidP="004270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8C6" w:rsidRPr="00901B61" w:rsidRDefault="00901B61">
      <w:pPr>
        <w:rPr>
          <w:rFonts w:ascii="Times New Roman" w:hAnsi="Times New Roman" w:cs="Times New Roman"/>
        </w:rPr>
      </w:pPr>
      <w:r w:rsidRPr="00901B6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УПФР в </w:t>
      </w:r>
      <w:proofErr w:type="spellStart"/>
      <w:r>
        <w:rPr>
          <w:rFonts w:ascii="Times New Roman" w:hAnsi="Times New Roman" w:cs="Times New Roman"/>
        </w:rPr>
        <w:t>Кингисеппском</w:t>
      </w:r>
      <w:proofErr w:type="spellEnd"/>
      <w:r>
        <w:rPr>
          <w:rFonts w:ascii="Times New Roman" w:hAnsi="Times New Roman" w:cs="Times New Roman"/>
        </w:rPr>
        <w:t xml:space="preserve"> районе (</w:t>
      </w:r>
      <w:proofErr w:type="gramStart"/>
      <w:r>
        <w:rPr>
          <w:rFonts w:ascii="Times New Roman" w:hAnsi="Times New Roman" w:cs="Times New Roman"/>
        </w:rPr>
        <w:t>межрайонное</w:t>
      </w:r>
      <w:proofErr w:type="gramEnd"/>
      <w:r>
        <w:rPr>
          <w:rFonts w:ascii="Times New Roman" w:hAnsi="Times New Roman" w:cs="Times New Roman"/>
        </w:rPr>
        <w:t xml:space="preserve">) </w:t>
      </w:r>
    </w:p>
    <w:sectPr w:rsidR="001818C6" w:rsidRPr="00901B61" w:rsidSect="009177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6882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70A0"/>
    <w:rsid w:val="00001DF7"/>
    <w:rsid w:val="00095ABF"/>
    <w:rsid w:val="001818C6"/>
    <w:rsid w:val="004270A0"/>
    <w:rsid w:val="00901B61"/>
    <w:rsid w:val="00E8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2017-07-21T09:35:00Z</dcterms:created>
  <dcterms:modified xsi:type="dcterms:W3CDTF">2017-07-21T10:17:00Z</dcterms:modified>
</cp:coreProperties>
</file>