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1D" w:rsidRDefault="007D751D" w:rsidP="008F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7D751D" w:rsidRDefault="007D751D" w:rsidP="008F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5AE6" w:rsidRPr="007D751D" w:rsidRDefault="007D751D" w:rsidP="008F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8F5AE6" w:rsidRPr="007D75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Электронные услуги ПФР - привнося новое, сохраняем главное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F5AE6" w:rsidRPr="007D751D" w:rsidRDefault="008F5AE6" w:rsidP="008F5AE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51D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Современная динамичная жизнь требует от государственных органов работы </w:t>
      </w:r>
      <w:proofErr w:type="gramStart"/>
      <w:r w:rsidRPr="007D751D">
        <w:rPr>
          <w:rFonts w:ascii="Times New Roman" w:hAnsi="Times New Roman" w:cs="Times New Roman"/>
          <w:color w:val="000000"/>
          <w:sz w:val="24"/>
          <w:szCs w:val="24"/>
        </w:rPr>
        <w:t>по новому</w:t>
      </w:r>
      <w:proofErr w:type="gramEnd"/>
      <w:r w:rsidRPr="007D751D">
        <w:rPr>
          <w:rFonts w:ascii="Times New Roman" w:hAnsi="Times New Roman" w:cs="Times New Roman"/>
          <w:color w:val="000000"/>
          <w:sz w:val="24"/>
          <w:szCs w:val="24"/>
        </w:rPr>
        <w:t>. Сокращение времени оказания услуг и сведение к минимуму посещения государственных учреждений – задачи первостепенной важности, поставленные Правительством Российской Федерации, в том числе и перед Пенсионным фондом.</w:t>
      </w:r>
    </w:p>
    <w:p w:rsidR="008F5AE6" w:rsidRPr="007D751D" w:rsidRDefault="008F5AE6" w:rsidP="008F5AE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51D">
        <w:rPr>
          <w:rFonts w:ascii="Times New Roman" w:hAnsi="Times New Roman" w:cs="Times New Roman"/>
          <w:color w:val="000000"/>
          <w:sz w:val="24"/>
          <w:szCs w:val="24"/>
        </w:rPr>
        <w:t>Идти в ногу со временем ПФР помогают электронные сервисы. Благодаря легкости и простоте их использования у граждан не возникает сложностей с получением услуг, поэтому они все чаще выбирают дистанционный способ взаимодействия с Пенсионным фондом.</w:t>
      </w:r>
    </w:p>
    <w:p w:rsidR="008F5AE6" w:rsidRPr="007D751D" w:rsidRDefault="008F5AE6" w:rsidP="008F5AE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51D">
        <w:rPr>
          <w:rFonts w:ascii="Times New Roman" w:hAnsi="Times New Roman" w:cs="Times New Roman"/>
          <w:color w:val="000000"/>
          <w:sz w:val="24"/>
          <w:szCs w:val="24"/>
        </w:rPr>
        <w:t>Ярким тому подтверждением служит статистика обращений через «Личный кабинет гражданина». За 6 месяцев 2017 года более 67% петербуржцев обратились за назначением и доставкой пенсии таким способом и свыше 75% - за получением сертификата на материнский (семейный) капитал.</w:t>
      </w:r>
    </w:p>
    <w:p w:rsidR="008F5AE6" w:rsidRPr="007D751D" w:rsidRDefault="008F5AE6" w:rsidP="008F5AE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51D">
        <w:rPr>
          <w:rFonts w:ascii="Times New Roman" w:hAnsi="Times New Roman" w:cs="Times New Roman"/>
          <w:color w:val="000000"/>
          <w:sz w:val="24"/>
          <w:szCs w:val="24"/>
        </w:rPr>
        <w:t xml:space="preserve">Граждане, которые еще не успели оценить преимущества электронных услуг, могут это сделать, воспользовавшись единым порталом Пенсионного фонда </w:t>
      </w:r>
      <w:proofErr w:type="spellStart"/>
      <w:r w:rsidRPr="007D75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es.pfrf.ru</w:t>
      </w:r>
      <w:proofErr w:type="spellEnd"/>
      <w:r w:rsidRPr="007D75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5AE6" w:rsidRPr="007D751D" w:rsidRDefault="008F5AE6" w:rsidP="008F5AE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51D">
        <w:rPr>
          <w:rFonts w:ascii="Times New Roman" w:hAnsi="Times New Roman" w:cs="Times New Roman"/>
          <w:color w:val="000000"/>
          <w:sz w:val="24"/>
          <w:szCs w:val="24"/>
        </w:rPr>
        <w:t xml:space="preserve">Для большего удобства граждан портал структурирован не только по типу предоставляемых услуг, но и доступу к ним – с регистрацией или без регистрации. Если вам необходим сервис, имеющий отношение к персональным данным, потребуется подтвержденная учетная запись на едином портале государственных услуг. Зарегистрироваться на портале вам помогут </w:t>
      </w:r>
      <w:r w:rsidR="007D751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D751D">
        <w:rPr>
          <w:rFonts w:ascii="Times New Roman" w:hAnsi="Times New Roman" w:cs="Times New Roman"/>
          <w:color w:val="000000"/>
          <w:sz w:val="24"/>
          <w:szCs w:val="24"/>
        </w:rPr>
        <w:t>клиентск</w:t>
      </w:r>
      <w:r w:rsidR="007D751D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7D751D">
        <w:rPr>
          <w:rFonts w:ascii="Times New Roman" w:hAnsi="Times New Roman" w:cs="Times New Roman"/>
          <w:color w:val="000000"/>
          <w:sz w:val="24"/>
          <w:szCs w:val="24"/>
        </w:rPr>
        <w:t xml:space="preserve"> служб</w:t>
      </w:r>
      <w:r w:rsidR="007D751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D7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51D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Пенсионного фонда,</w:t>
      </w:r>
      <w:r w:rsidRPr="007D751D">
        <w:rPr>
          <w:rFonts w:ascii="Times New Roman" w:hAnsi="Times New Roman" w:cs="Times New Roman"/>
          <w:color w:val="000000"/>
          <w:sz w:val="24"/>
          <w:szCs w:val="24"/>
        </w:rPr>
        <w:t xml:space="preserve"> ежедневно </w:t>
      </w:r>
      <w:r w:rsidR="007D751D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специалисты осуществляют </w:t>
      </w:r>
      <w:r w:rsidRPr="007D751D">
        <w:rPr>
          <w:rFonts w:ascii="Times New Roman" w:hAnsi="Times New Roman" w:cs="Times New Roman"/>
          <w:color w:val="000000"/>
          <w:sz w:val="24"/>
          <w:szCs w:val="24"/>
        </w:rPr>
        <w:t xml:space="preserve"> регистр</w:t>
      </w:r>
      <w:r w:rsidR="007D751D">
        <w:rPr>
          <w:rFonts w:ascii="Times New Roman" w:hAnsi="Times New Roman" w:cs="Times New Roman"/>
          <w:color w:val="000000"/>
          <w:sz w:val="24"/>
          <w:szCs w:val="24"/>
        </w:rPr>
        <w:t>ацию  всех</w:t>
      </w:r>
      <w:r w:rsidRPr="007D751D">
        <w:rPr>
          <w:rFonts w:ascii="Times New Roman" w:hAnsi="Times New Roman" w:cs="Times New Roman"/>
          <w:color w:val="000000"/>
          <w:sz w:val="24"/>
          <w:szCs w:val="24"/>
        </w:rPr>
        <w:t xml:space="preserve"> желающих</w:t>
      </w:r>
      <w:r w:rsidR="007D751D">
        <w:rPr>
          <w:rFonts w:ascii="Times New Roman" w:hAnsi="Times New Roman" w:cs="Times New Roman"/>
          <w:color w:val="000000"/>
          <w:sz w:val="24"/>
          <w:szCs w:val="24"/>
        </w:rPr>
        <w:t xml:space="preserve"> граждан.</w:t>
      </w:r>
    </w:p>
    <w:p w:rsidR="008F5AE6" w:rsidRPr="007D751D" w:rsidRDefault="008F5AE6" w:rsidP="008F5AE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51D">
        <w:rPr>
          <w:rFonts w:ascii="Times New Roman" w:hAnsi="Times New Roman" w:cs="Times New Roman"/>
          <w:color w:val="000000"/>
          <w:sz w:val="24"/>
          <w:szCs w:val="24"/>
        </w:rPr>
        <w:t xml:space="preserve">Минуя регистрацию с помощью электронных сервисов, вы можете: записаться на прием в </w:t>
      </w:r>
      <w:r w:rsidR="007D751D"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Pr="007D751D">
        <w:rPr>
          <w:rFonts w:ascii="Times New Roman" w:hAnsi="Times New Roman" w:cs="Times New Roman"/>
          <w:color w:val="000000"/>
          <w:sz w:val="24"/>
          <w:szCs w:val="24"/>
        </w:rPr>
        <w:t xml:space="preserve">, заказать справки и документы, направить обращение, задать вопрос </w:t>
      </w:r>
      <w:proofErr w:type="spellStart"/>
      <w:r w:rsidRPr="007D751D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7D751D">
        <w:rPr>
          <w:rFonts w:ascii="Times New Roman" w:hAnsi="Times New Roman" w:cs="Times New Roman"/>
          <w:color w:val="000000"/>
          <w:sz w:val="24"/>
          <w:szCs w:val="24"/>
        </w:rPr>
        <w:t>,  сформировать платежный документ и рассчитать свою будущую пенсию при помощи пенсионного калькулятора.</w:t>
      </w:r>
    </w:p>
    <w:p w:rsidR="008F5AE6" w:rsidRPr="007D751D" w:rsidRDefault="008F5AE6" w:rsidP="008F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7FBA" w:rsidRPr="007D751D" w:rsidRDefault="007D7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</w:rPr>
        <w:t>Кингисеппском</w:t>
      </w:r>
      <w:proofErr w:type="spellEnd"/>
      <w:r>
        <w:rPr>
          <w:rFonts w:ascii="Times New Roman" w:hAnsi="Times New Roman" w:cs="Times New Roman"/>
        </w:rPr>
        <w:t xml:space="preserve"> районе</w:t>
      </w:r>
    </w:p>
    <w:sectPr w:rsidR="008B7FBA" w:rsidRPr="007D751D" w:rsidSect="003B26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5AE6"/>
    <w:rsid w:val="007D751D"/>
    <w:rsid w:val="008B7FBA"/>
    <w:rsid w:val="008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2017-07-07T05:59:00Z</dcterms:created>
  <dcterms:modified xsi:type="dcterms:W3CDTF">2017-07-07T07:37:00Z</dcterms:modified>
</cp:coreProperties>
</file>