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874" w:rsidRDefault="00C12874" w:rsidP="00771606">
      <w:pPr>
        <w:jc w:val="center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>П</w:t>
      </w:r>
      <w:r w:rsidRPr="00771606">
        <w:rPr>
          <w:b/>
          <w:bCs/>
          <w:lang w:eastAsia="ru-RU"/>
        </w:rPr>
        <w:t>енсия по потере кормильца студентам</w:t>
      </w:r>
      <w:r>
        <w:rPr>
          <w:b/>
          <w:bCs/>
          <w:lang w:eastAsia="ru-RU"/>
        </w:rPr>
        <w:t>.</w:t>
      </w:r>
    </w:p>
    <w:p w:rsidR="00C12874" w:rsidRDefault="00C12874" w:rsidP="00771606">
      <w:pPr>
        <w:jc w:val="center"/>
        <w:outlineLvl w:val="2"/>
        <w:rPr>
          <w:b/>
          <w:bCs/>
          <w:lang w:eastAsia="ru-RU"/>
        </w:rPr>
      </w:pPr>
    </w:p>
    <w:p w:rsidR="00C12874" w:rsidRDefault="00C12874" w:rsidP="00256A75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Управление </w:t>
      </w:r>
      <w:r>
        <w:rPr>
          <w:bCs/>
          <w:lang w:eastAsia="ru-RU"/>
        </w:rPr>
        <w:t xml:space="preserve">Пенсионного фонда в Кингисеппском районе </w:t>
      </w:r>
      <w:r>
        <w:rPr>
          <w:lang w:eastAsia="ru-RU"/>
        </w:rPr>
        <w:t xml:space="preserve">  напоминает</w:t>
      </w:r>
      <w:r w:rsidRPr="00394C1F">
        <w:rPr>
          <w:lang w:eastAsia="ru-RU"/>
        </w:rPr>
        <w:t xml:space="preserve">, что </w:t>
      </w:r>
      <w:r>
        <w:rPr>
          <w:lang w:eastAsia="ru-RU"/>
        </w:rPr>
        <w:t>молодым людям в возрасте</w:t>
      </w:r>
      <w:r w:rsidRPr="00394C1F">
        <w:rPr>
          <w:lang w:eastAsia="ru-RU"/>
        </w:rPr>
        <w:t xml:space="preserve"> от 18 до 23 лет, получающим трудовые и социальные пенсии по случаю потери кормильца, выплата пенсии может осуществляться</w:t>
      </w:r>
      <w:r>
        <w:rPr>
          <w:lang w:eastAsia="ru-RU"/>
        </w:rPr>
        <w:t xml:space="preserve"> только при условии очного обучения.</w:t>
      </w:r>
    </w:p>
    <w:p w:rsidR="00C12874" w:rsidRDefault="00C12874" w:rsidP="00460D8F">
      <w:pPr>
        <w:ind w:firstLine="709"/>
        <w:jc w:val="both"/>
        <w:rPr>
          <w:lang w:eastAsia="ru-RU"/>
        </w:rPr>
      </w:pPr>
      <w:r w:rsidRPr="00394C1F">
        <w:rPr>
          <w:lang w:eastAsia="ru-RU"/>
        </w:rPr>
        <w:t xml:space="preserve">На </w:t>
      </w:r>
      <w:r>
        <w:rPr>
          <w:lang w:eastAsia="ru-RU"/>
        </w:rPr>
        <w:t xml:space="preserve">данном </w:t>
      </w:r>
      <w:r w:rsidRPr="00394C1F">
        <w:rPr>
          <w:lang w:eastAsia="ru-RU"/>
        </w:rPr>
        <w:t xml:space="preserve">основании пенсионерам, имеющим на своем иждивении обучающихся детей старше 18 лет, может быть увеличен фиксированный базовый размер страховой части пенсии. Подтверждающим документом является справка </w:t>
      </w:r>
      <w:r>
        <w:rPr>
          <w:lang w:eastAsia="ru-RU"/>
        </w:rPr>
        <w:t xml:space="preserve">из </w:t>
      </w:r>
      <w:r w:rsidRPr="00394C1F">
        <w:rPr>
          <w:lang w:eastAsia="ru-RU"/>
        </w:rPr>
        <w:t>учебного заведения, в которой должны быть указаны форма обучения (очная или заочная) и период обуч</w:t>
      </w:r>
      <w:r>
        <w:rPr>
          <w:lang w:eastAsia="ru-RU"/>
        </w:rPr>
        <w:t>ения.</w:t>
      </w:r>
      <w:r w:rsidRPr="00460D8F">
        <w:rPr>
          <w:lang w:eastAsia="ru-RU"/>
        </w:rPr>
        <w:t xml:space="preserve"> </w:t>
      </w:r>
    </w:p>
    <w:p w:rsidR="00C12874" w:rsidRDefault="00C12874" w:rsidP="00256A75">
      <w:pPr>
        <w:ind w:firstLine="709"/>
        <w:jc w:val="both"/>
        <w:rPr>
          <w:lang w:eastAsia="ru-RU"/>
        </w:rPr>
      </w:pPr>
      <w:r>
        <w:rPr>
          <w:lang w:eastAsia="ru-RU"/>
        </w:rPr>
        <w:t>Пенсионеров, получающих повышенный базовый размер пенсии  с учетом иждивенцев-студентов  в  Кингисеппком районе   209 человек.</w:t>
      </w:r>
    </w:p>
    <w:p w:rsidR="00C12874" w:rsidRDefault="00C12874" w:rsidP="00256A75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В соответствии с </w:t>
      </w:r>
      <w:r w:rsidRPr="007829D9">
        <w:rPr>
          <w:lang w:eastAsia="ru-RU"/>
        </w:rPr>
        <w:t>Федеральны</w:t>
      </w:r>
      <w:r>
        <w:rPr>
          <w:lang w:eastAsia="ru-RU"/>
        </w:rPr>
        <w:t>м</w:t>
      </w:r>
      <w:r w:rsidRPr="007829D9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7829D9">
        <w:rPr>
          <w:lang w:eastAsia="ru-RU"/>
        </w:rPr>
        <w:t xml:space="preserve"> от 17 декабря 2001 года №173-ФЗ «О трудовых пенсиях в Российской Федерации»</w:t>
      </w:r>
      <w:r>
        <w:rPr>
          <w:lang w:eastAsia="ru-RU"/>
        </w:rPr>
        <w:t xml:space="preserve"> п</w:t>
      </w:r>
      <w:r w:rsidRPr="00394C1F">
        <w:rPr>
          <w:lang w:eastAsia="ru-RU"/>
        </w:rPr>
        <w:t>раво на пенсию по случаю потери кормильца имеют нетрудоспособные члены семьи умершего, состоявшие на его иждивении</w:t>
      </w:r>
      <w:r>
        <w:rPr>
          <w:lang w:eastAsia="ru-RU"/>
        </w:rPr>
        <w:t xml:space="preserve">. </w:t>
      </w:r>
      <w:r w:rsidRPr="00394C1F">
        <w:rPr>
          <w:lang w:eastAsia="ru-RU"/>
        </w:rPr>
        <w:t xml:space="preserve">К </w:t>
      </w:r>
      <w:r>
        <w:rPr>
          <w:lang w:eastAsia="ru-RU"/>
        </w:rPr>
        <w:t xml:space="preserve">данной категории </w:t>
      </w:r>
      <w:r w:rsidRPr="00394C1F">
        <w:rPr>
          <w:lang w:eastAsia="ru-RU"/>
        </w:rPr>
        <w:t>относятся дети, братья, сестры и внуки умершего кормильца, не достигшие 18 лет. По достижении этого возраста</w:t>
      </w:r>
      <w:r>
        <w:rPr>
          <w:lang w:eastAsia="ru-RU"/>
        </w:rPr>
        <w:t xml:space="preserve">, </w:t>
      </w:r>
      <w:r w:rsidRPr="00394C1F">
        <w:rPr>
          <w:lang w:eastAsia="ru-RU"/>
        </w:rPr>
        <w:t>указанные лица имеют право на пенсию по случаю потери кормильца</w:t>
      </w:r>
      <w:r>
        <w:rPr>
          <w:lang w:eastAsia="ru-RU"/>
        </w:rPr>
        <w:t>,</w:t>
      </w:r>
      <w:r w:rsidRPr="00394C1F">
        <w:rPr>
          <w:lang w:eastAsia="ru-RU"/>
        </w:rPr>
        <w:t xml:space="preserve"> при условии обучения по очной форме в образовательных учреждениях всех типов и видов до окончания ими такого обучения, но не до</w:t>
      </w:r>
      <w:r>
        <w:rPr>
          <w:lang w:eastAsia="ru-RU"/>
        </w:rPr>
        <w:t>льше, чем до достижения 23 лет.</w:t>
      </w:r>
    </w:p>
    <w:p w:rsidR="00C12874" w:rsidRDefault="00C12874" w:rsidP="00256A75">
      <w:pPr>
        <w:ind w:firstLine="709"/>
        <w:jc w:val="both"/>
        <w:rPr>
          <w:lang w:eastAsia="ru-RU"/>
        </w:rPr>
      </w:pPr>
      <w:r>
        <w:rPr>
          <w:lang w:eastAsia="ru-RU"/>
        </w:rPr>
        <w:t>При наличии вышеперечисленных оснований,</w:t>
      </w:r>
      <w:r w:rsidRPr="00394C1F">
        <w:rPr>
          <w:lang w:eastAsia="ru-RU"/>
        </w:rPr>
        <w:t xml:space="preserve"> студенты могут получать такие пенсии, обучаясь в учебных заведениях любой организационно-правовой формы, в том числе в иностранных образовательных учреждениях, расположенных за пределами Российской Федерации, если направление на обучение произведено в соответствии с международными договорами РФ, кроме образовательных учреждений дополнительного образования.</w:t>
      </w:r>
    </w:p>
    <w:p w:rsidR="00C12874" w:rsidRDefault="00C12874" w:rsidP="00256A75">
      <w:pPr>
        <w:ind w:firstLine="709"/>
        <w:jc w:val="both"/>
        <w:rPr>
          <w:lang w:eastAsia="ru-RU"/>
        </w:rPr>
      </w:pPr>
      <w:r w:rsidRPr="00394C1F">
        <w:rPr>
          <w:lang w:eastAsia="ru-RU"/>
        </w:rPr>
        <w:t xml:space="preserve"> Если студент по каким-либо причинам был отчислен из учебного заведения (собственное желание, призыв в армию и т.д.) либо переводится на заочное отделение, выплата пенсии прекращается с первого числа месяца, следующего за месяцем, в котором </w:t>
      </w:r>
      <w:r>
        <w:rPr>
          <w:lang w:eastAsia="ru-RU"/>
        </w:rPr>
        <w:t>возникли данные обстоятельства.</w:t>
      </w:r>
    </w:p>
    <w:p w:rsidR="00C12874" w:rsidRDefault="00C12874" w:rsidP="00256A75">
      <w:pPr>
        <w:ind w:firstLine="709"/>
        <w:jc w:val="both"/>
        <w:rPr>
          <w:lang w:eastAsia="ru-RU"/>
        </w:rPr>
      </w:pPr>
      <w:r>
        <w:rPr>
          <w:lang w:eastAsia="ru-RU"/>
        </w:rPr>
        <w:t>В</w:t>
      </w:r>
      <w:r w:rsidRPr="00394C1F">
        <w:rPr>
          <w:lang w:eastAsia="ru-RU"/>
        </w:rPr>
        <w:t xml:space="preserve">о избежание необоснованных выплат пенсий тем молодым людям, которые прекратили учебу по разным обстоятельствам ранее установленного срока, необходимо предоставить в </w:t>
      </w:r>
      <w:r>
        <w:rPr>
          <w:lang w:eastAsia="ru-RU"/>
        </w:rPr>
        <w:t xml:space="preserve"> Управление </w:t>
      </w:r>
      <w:r w:rsidRPr="00394C1F">
        <w:rPr>
          <w:lang w:eastAsia="ru-RU"/>
        </w:rPr>
        <w:t>Пенсионн</w:t>
      </w:r>
      <w:r>
        <w:rPr>
          <w:lang w:eastAsia="ru-RU"/>
        </w:rPr>
        <w:t>ого</w:t>
      </w:r>
      <w:r w:rsidRPr="00394C1F">
        <w:rPr>
          <w:lang w:eastAsia="ru-RU"/>
        </w:rPr>
        <w:t xml:space="preserve"> фонд</w:t>
      </w:r>
      <w:r>
        <w:rPr>
          <w:lang w:eastAsia="ru-RU"/>
        </w:rPr>
        <w:t>а  справку об отчислении.</w:t>
      </w:r>
    </w:p>
    <w:p w:rsidR="00C12874" w:rsidRDefault="00C12874" w:rsidP="00256A75">
      <w:pPr>
        <w:ind w:firstLine="709"/>
        <w:jc w:val="both"/>
        <w:rPr>
          <w:lang w:eastAsia="ru-RU"/>
        </w:rPr>
      </w:pPr>
      <w:r w:rsidRPr="007829D9">
        <w:rPr>
          <w:lang w:eastAsia="ru-RU"/>
        </w:rPr>
        <w:t>Обращаем  внимание, что переплата пенсии, допущенная по вине их получателей из-за несвоевременного предоставления такой информации, подлежит возмещению.</w:t>
      </w:r>
    </w:p>
    <w:p w:rsidR="00C12874" w:rsidRPr="007829D9" w:rsidRDefault="00C12874" w:rsidP="00AA28EE">
      <w:pPr>
        <w:outlineLvl w:val="2"/>
        <w:rPr>
          <w:bCs/>
          <w:lang w:eastAsia="ru-RU"/>
        </w:rPr>
      </w:pPr>
      <w:r>
        <w:rPr>
          <w:bCs/>
          <w:lang w:eastAsia="ru-RU"/>
        </w:rPr>
        <w:t xml:space="preserve">         </w:t>
      </w:r>
      <w:r w:rsidRPr="00CC1FFD">
        <w:rPr>
          <w:bCs/>
          <w:lang w:eastAsia="ru-RU"/>
        </w:rPr>
        <w:t xml:space="preserve">В </w:t>
      </w:r>
      <w:r>
        <w:rPr>
          <w:bCs/>
          <w:lang w:eastAsia="ru-RU"/>
        </w:rPr>
        <w:t>настоящее время в Управлении Пенсионного фонда в Кингисеппском районе являются получателями пенсий по утере кормильца 157 студентов.</w:t>
      </w:r>
    </w:p>
    <w:p w:rsidR="00C12874" w:rsidRPr="007829D9" w:rsidRDefault="00C12874" w:rsidP="00256A75">
      <w:pPr>
        <w:ind w:firstLine="709"/>
        <w:jc w:val="both"/>
      </w:pPr>
      <w:r>
        <w:t>По состоянию на 2014 год (с учетом произошедшей индексации) р</w:t>
      </w:r>
      <w:r w:rsidRPr="0085127D">
        <w:t>азмер социальной пенсии по случаю потери кормильца</w:t>
      </w:r>
      <w:r>
        <w:t xml:space="preserve">, назначенной в соответствии с </w:t>
      </w:r>
      <w:r w:rsidRPr="007829D9">
        <w:rPr>
          <w:lang w:eastAsia="ru-RU"/>
        </w:rPr>
        <w:t>Федеральным законом от 15 декабря 2001 года №166-ФЗ «О государственном пенсионном обеспечении в Российской Федерации»</w:t>
      </w:r>
      <w:r w:rsidRPr="007829D9">
        <w:t xml:space="preserve"> составляет:</w:t>
      </w:r>
    </w:p>
    <w:p w:rsidR="00C12874" w:rsidRDefault="00C12874" w:rsidP="00256A75">
      <w:pPr>
        <w:ind w:firstLine="709"/>
        <w:jc w:val="both"/>
      </w:pPr>
      <w:r>
        <w:t>-</w:t>
      </w:r>
      <w:r w:rsidRPr="0085127D">
        <w:t xml:space="preserve">для детей, потерявших одного из родителей </w:t>
      </w:r>
      <w:r>
        <w:t>–</w:t>
      </w:r>
      <w:r w:rsidRPr="0085127D">
        <w:t xml:space="preserve"> </w:t>
      </w:r>
      <w:r>
        <w:t>4 323 рубля 74 копейки;</w:t>
      </w:r>
    </w:p>
    <w:p w:rsidR="00C12874" w:rsidRDefault="00C12874" w:rsidP="00256A75">
      <w:pPr>
        <w:ind w:firstLine="709"/>
        <w:jc w:val="both"/>
      </w:pPr>
      <w:r>
        <w:t xml:space="preserve">-для детей, </w:t>
      </w:r>
      <w:r w:rsidRPr="0085127D">
        <w:t>потерявших обоих родителей, а также для детей умершей одинокой матери</w:t>
      </w:r>
      <w:r>
        <w:t xml:space="preserve"> – 8 647 рублей 51 копейка.</w:t>
      </w:r>
    </w:p>
    <w:p w:rsidR="00C12874" w:rsidRDefault="00C12874" w:rsidP="00CC1FFD">
      <w:pPr>
        <w:ind w:firstLine="709"/>
        <w:jc w:val="both"/>
      </w:pPr>
      <w:r>
        <w:t>По вопросам назначения пенсии по утере кормильца  или ее прекращения необходимо обращаться в клиентскую службу Управления по адресу:</w:t>
      </w:r>
    </w:p>
    <w:p w:rsidR="00C12874" w:rsidRDefault="00C12874" w:rsidP="00CC1FFD">
      <w:pPr>
        <w:ind w:firstLine="709"/>
        <w:jc w:val="both"/>
      </w:pPr>
      <w:r>
        <w:t>-г. Кингисепп, ул. Железнодорожная, д.5,телефон 2-55-16.</w:t>
      </w:r>
    </w:p>
    <w:p w:rsidR="00C12874" w:rsidRDefault="00C12874" w:rsidP="00CC1FFD">
      <w:pPr>
        <w:ind w:firstLine="709"/>
        <w:jc w:val="both"/>
      </w:pPr>
      <w:r>
        <w:t xml:space="preserve">                                                                       Управление Пенсионного фонда </w:t>
      </w:r>
    </w:p>
    <w:p w:rsidR="00C12874" w:rsidRDefault="00C12874" w:rsidP="00CC1FFD">
      <w:pPr>
        <w:ind w:firstLine="709"/>
        <w:jc w:val="both"/>
      </w:pPr>
      <w:r>
        <w:t xml:space="preserve">                                                                         в  Кингисеппском районе</w:t>
      </w:r>
    </w:p>
    <w:p w:rsidR="00C12874" w:rsidRDefault="00C12874" w:rsidP="00CC1FFD">
      <w:pPr>
        <w:ind w:firstLine="709"/>
        <w:jc w:val="both"/>
        <w:rPr>
          <w:lang w:eastAsia="ru-RU"/>
        </w:rPr>
      </w:pPr>
      <w:r>
        <w:t xml:space="preserve">                        </w:t>
      </w:r>
    </w:p>
    <w:sectPr w:rsidR="00C12874" w:rsidSect="007829D9">
      <w:headerReference w:type="default" r:id="rId7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74" w:rsidRDefault="00C12874">
      <w:r>
        <w:separator/>
      </w:r>
    </w:p>
  </w:endnote>
  <w:endnote w:type="continuationSeparator" w:id="0">
    <w:p w:rsidR="00C12874" w:rsidRDefault="00C12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74" w:rsidRDefault="00C12874">
      <w:r>
        <w:separator/>
      </w:r>
    </w:p>
  </w:footnote>
  <w:footnote w:type="continuationSeparator" w:id="0">
    <w:p w:rsidR="00C12874" w:rsidRDefault="00C12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74" w:rsidRDefault="00C12874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C12874" w:rsidRDefault="00C12874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C12874" w:rsidRDefault="00C1287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41D70"/>
    <w:multiLevelType w:val="hybridMultilevel"/>
    <w:tmpl w:val="AB06A126"/>
    <w:lvl w:ilvl="0" w:tplc="D004E63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C5B"/>
    <w:rsid w:val="00014C0C"/>
    <w:rsid w:val="00017FBF"/>
    <w:rsid w:val="000326BA"/>
    <w:rsid w:val="00033712"/>
    <w:rsid w:val="00033FD6"/>
    <w:rsid w:val="000406AE"/>
    <w:rsid w:val="00054F79"/>
    <w:rsid w:val="00055A5F"/>
    <w:rsid w:val="00063167"/>
    <w:rsid w:val="0006478D"/>
    <w:rsid w:val="00077DB4"/>
    <w:rsid w:val="00087CCA"/>
    <w:rsid w:val="0009304B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5891"/>
    <w:rsid w:val="00151CA2"/>
    <w:rsid w:val="001523B0"/>
    <w:rsid w:val="00154B21"/>
    <w:rsid w:val="001561CD"/>
    <w:rsid w:val="0015737B"/>
    <w:rsid w:val="0016047C"/>
    <w:rsid w:val="001605D7"/>
    <w:rsid w:val="00161262"/>
    <w:rsid w:val="001628B1"/>
    <w:rsid w:val="00177B28"/>
    <w:rsid w:val="00182884"/>
    <w:rsid w:val="00187892"/>
    <w:rsid w:val="001C2627"/>
    <w:rsid w:val="001C328E"/>
    <w:rsid w:val="001D01D5"/>
    <w:rsid w:val="001D7DA9"/>
    <w:rsid w:val="001F0271"/>
    <w:rsid w:val="001F186F"/>
    <w:rsid w:val="00211533"/>
    <w:rsid w:val="0021252C"/>
    <w:rsid w:val="00216872"/>
    <w:rsid w:val="002217A7"/>
    <w:rsid w:val="00224158"/>
    <w:rsid w:val="00233719"/>
    <w:rsid w:val="00240989"/>
    <w:rsid w:val="00250488"/>
    <w:rsid w:val="00256A75"/>
    <w:rsid w:val="0026307A"/>
    <w:rsid w:val="00263A17"/>
    <w:rsid w:val="0026777B"/>
    <w:rsid w:val="002765D0"/>
    <w:rsid w:val="002943FC"/>
    <w:rsid w:val="002B6961"/>
    <w:rsid w:val="002B7E40"/>
    <w:rsid w:val="002C21B5"/>
    <w:rsid w:val="002C2C7A"/>
    <w:rsid w:val="002D0C8C"/>
    <w:rsid w:val="002D1F85"/>
    <w:rsid w:val="002E0318"/>
    <w:rsid w:val="002E187F"/>
    <w:rsid w:val="003008D1"/>
    <w:rsid w:val="00302993"/>
    <w:rsid w:val="00323128"/>
    <w:rsid w:val="00352154"/>
    <w:rsid w:val="00360CCC"/>
    <w:rsid w:val="003862D8"/>
    <w:rsid w:val="00394C1F"/>
    <w:rsid w:val="003B1EE6"/>
    <w:rsid w:val="003B64B8"/>
    <w:rsid w:val="003E157A"/>
    <w:rsid w:val="00400C1C"/>
    <w:rsid w:val="00424E6B"/>
    <w:rsid w:val="00433A1C"/>
    <w:rsid w:val="00434F39"/>
    <w:rsid w:val="00443F7A"/>
    <w:rsid w:val="00455BF6"/>
    <w:rsid w:val="00460D8F"/>
    <w:rsid w:val="00470E53"/>
    <w:rsid w:val="00477FA2"/>
    <w:rsid w:val="00481506"/>
    <w:rsid w:val="004834C4"/>
    <w:rsid w:val="0049584B"/>
    <w:rsid w:val="004966D9"/>
    <w:rsid w:val="004A60BE"/>
    <w:rsid w:val="004A68B6"/>
    <w:rsid w:val="004B04E7"/>
    <w:rsid w:val="004B431F"/>
    <w:rsid w:val="004B5721"/>
    <w:rsid w:val="004B5ED0"/>
    <w:rsid w:val="004F57D2"/>
    <w:rsid w:val="00506BD9"/>
    <w:rsid w:val="005073EE"/>
    <w:rsid w:val="00507A0B"/>
    <w:rsid w:val="00513C56"/>
    <w:rsid w:val="0051524C"/>
    <w:rsid w:val="0052224B"/>
    <w:rsid w:val="005271D1"/>
    <w:rsid w:val="00532F32"/>
    <w:rsid w:val="00533485"/>
    <w:rsid w:val="005372C2"/>
    <w:rsid w:val="005372C4"/>
    <w:rsid w:val="00547AE1"/>
    <w:rsid w:val="00553D01"/>
    <w:rsid w:val="005575DF"/>
    <w:rsid w:val="0056323E"/>
    <w:rsid w:val="00571085"/>
    <w:rsid w:val="00573487"/>
    <w:rsid w:val="0057399B"/>
    <w:rsid w:val="0057487D"/>
    <w:rsid w:val="005762E0"/>
    <w:rsid w:val="00583415"/>
    <w:rsid w:val="005B68A3"/>
    <w:rsid w:val="005C17BA"/>
    <w:rsid w:val="005C20A7"/>
    <w:rsid w:val="005D0A7C"/>
    <w:rsid w:val="005E4E45"/>
    <w:rsid w:val="00600F0F"/>
    <w:rsid w:val="00604CD3"/>
    <w:rsid w:val="006113A1"/>
    <w:rsid w:val="00613FDD"/>
    <w:rsid w:val="00616B50"/>
    <w:rsid w:val="00616C4A"/>
    <w:rsid w:val="00626496"/>
    <w:rsid w:val="006424CA"/>
    <w:rsid w:val="0064658C"/>
    <w:rsid w:val="00646FA2"/>
    <w:rsid w:val="00661CBC"/>
    <w:rsid w:val="0067439D"/>
    <w:rsid w:val="00676645"/>
    <w:rsid w:val="00690FAF"/>
    <w:rsid w:val="0069287F"/>
    <w:rsid w:val="00694702"/>
    <w:rsid w:val="00697A15"/>
    <w:rsid w:val="006C2045"/>
    <w:rsid w:val="006C684F"/>
    <w:rsid w:val="006C7C43"/>
    <w:rsid w:val="006E27CD"/>
    <w:rsid w:val="006E5F26"/>
    <w:rsid w:val="00702DAC"/>
    <w:rsid w:val="0070445D"/>
    <w:rsid w:val="00707196"/>
    <w:rsid w:val="00715655"/>
    <w:rsid w:val="0073538C"/>
    <w:rsid w:val="0073715A"/>
    <w:rsid w:val="00756217"/>
    <w:rsid w:val="00760423"/>
    <w:rsid w:val="007642AF"/>
    <w:rsid w:val="00771606"/>
    <w:rsid w:val="00772793"/>
    <w:rsid w:val="00773DFE"/>
    <w:rsid w:val="00776DDF"/>
    <w:rsid w:val="007829D9"/>
    <w:rsid w:val="00794F8E"/>
    <w:rsid w:val="007A0173"/>
    <w:rsid w:val="007B6606"/>
    <w:rsid w:val="007C3BB9"/>
    <w:rsid w:val="007D7A43"/>
    <w:rsid w:val="007E3B85"/>
    <w:rsid w:val="007E49EE"/>
    <w:rsid w:val="007F6961"/>
    <w:rsid w:val="00800529"/>
    <w:rsid w:val="008173C0"/>
    <w:rsid w:val="00817D29"/>
    <w:rsid w:val="0082345D"/>
    <w:rsid w:val="0083098D"/>
    <w:rsid w:val="00835A46"/>
    <w:rsid w:val="00836E6E"/>
    <w:rsid w:val="00842BB7"/>
    <w:rsid w:val="0085127D"/>
    <w:rsid w:val="008526AE"/>
    <w:rsid w:val="0085672C"/>
    <w:rsid w:val="008776D2"/>
    <w:rsid w:val="00877765"/>
    <w:rsid w:val="00883BD0"/>
    <w:rsid w:val="008921BB"/>
    <w:rsid w:val="008A1222"/>
    <w:rsid w:val="008A698B"/>
    <w:rsid w:val="008D2044"/>
    <w:rsid w:val="008E78CA"/>
    <w:rsid w:val="008F1137"/>
    <w:rsid w:val="0090086D"/>
    <w:rsid w:val="0091064B"/>
    <w:rsid w:val="00911E7D"/>
    <w:rsid w:val="00915124"/>
    <w:rsid w:val="009161CA"/>
    <w:rsid w:val="00927E52"/>
    <w:rsid w:val="00941EEB"/>
    <w:rsid w:val="00945CA7"/>
    <w:rsid w:val="00972839"/>
    <w:rsid w:val="00976C7E"/>
    <w:rsid w:val="009775CC"/>
    <w:rsid w:val="00980127"/>
    <w:rsid w:val="009C3327"/>
    <w:rsid w:val="009C4BEB"/>
    <w:rsid w:val="009D2C90"/>
    <w:rsid w:val="009E6E3B"/>
    <w:rsid w:val="009F510A"/>
    <w:rsid w:val="009F6ED8"/>
    <w:rsid w:val="00A06F0E"/>
    <w:rsid w:val="00A1343E"/>
    <w:rsid w:val="00A22940"/>
    <w:rsid w:val="00A23194"/>
    <w:rsid w:val="00A3514C"/>
    <w:rsid w:val="00A45D74"/>
    <w:rsid w:val="00A60554"/>
    <w:rsid w:val="00A66B21"/>
    <w:rsid w:val="00A70396"/>
    <w:rsid w:val="00A71447"/>
    <w:rsid w:val="00A76B89"/>
    <w:rsid w:val="00A7757D"/>
    <w:rsid w:val="00A9042E"/>
    <w:rsid w:val="00A96A87"/>
    <w:rsid w:val="00A97302"/>
    <w:rsid w:val="00AA0257"/>
    <w:rsid w:val="00AA28EE"/>
    <w:rsid w:val="00AA4467"/>
    <w:rsid w:val="00AC3213"/>
    <w:rsid w:val="00AC337A"/>
    <w:rsid w:val="00AE2959"/>
    <w:rsid w:val="00AF186A"/>
    <w:rsid w:val="00AF1F2F"/>
    <w:rsid w:val="00AF4339"/>
    <w:rsid w:val="00B043B9"/>
    <w:rsid w:val="00B04E5E"/>
    <w:rsid w:val="00B0767F"/>
    <w:rsid w:val="00B16C33"/>
    <w:rsid w:val="00B40357"/>
    <w:rsid w:val="00B47959"/>
    <w:rsid w:val="00B67DA4"/>
    <w:rsid w:val="00B71DCF"/>
    <w:rsid w:val="00B80274"/>
    <w:rsid w:val="00B871D8"/>
    <w:rsid w:val="00B944BD"/>
    <w:rsid w:val="00BA3787"/>
    <w:rsid w:val="00BA45F5"/>
    <w:rsid w:val="00BE084F"/>
    <w:rsid w:val="00BE7D91"/>
    <w:rsid w:val="00BF5A2E"/>
    <w:rsid w:val="00C030CD"/>
    <w:rsid w:val="00C035A8"/>
    <w:rsid w:val="00C04C0F"/>
    <w:rsid w:val="00C12874"/>
    <w:rsid w:val="00C2016C"/>
    <w:rsid w:val="00C23BA8"/>
    <w:rsid w:val="00C46B90"/>
    <w:rsid w:val="00C642BE"/>
    <w:rsid w:val="00C70A52"/>
    <w:rsid w:val="00C74C9A"/>
    <w:rsid w:val="00C74CF8"/>
    <w:rsid w:val="00C84A75"/>
    <w:rsid w:val="00C84EC2"/>
    <w:rsid w:val="00C869E5"/>
    <w:rsid w:val="00CB1DAC"/>
    <w:rsid w:val="00CC1FFD"/>
    <w:rsid w:val="00CC3E0B"/>
    <w:rsid w:val="00CC461D"/>
    <w:rsid w:val="00D007B4"/>
    <w:rsid w:val="00D031D8"/>
    <w:rsid w:val="00D03A0C"/>
    <w:rsid w:val="00D1679A"/>
    <w:rsid w:val="00D559EF"/>
    <w:rsid w:val="00D60512"/>
    <w:rsid w:val="00D775EC"/>
    <w:rsid w:val="00D83358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362C"/>
    <w:rsid w:val="00DE7D2E"/>
    <w:rsid w:val="00E11410"/>
    <w:rsid w:val="00E14C59"/>
    <w:rsid w:val="00E2546E"/>
    <w:rsid w:val="00E40BDE"/>
    <w:rsid w:val="00E55667"/>
    <w:rsid w:val="00E65027"/>
    <w:rsid w:val="00E85301"/>
    <w:rsid w:val="00E86513"/>
    <w:rsid w:val="00EB6700"/>
    <w:rsid w:val="00EB73EC"/>
    <w:rsid w:val="00EC5E01"/>
    <w:rsid w:val="00EE3BD9"/>
    <w:rsid w:val="00EF4A2D"/>
    <w:rsid w:val="00EF514F"/>
    <w:rsid w:val="00F005A6"/>
    <w:rsid w:val="00F235FC"/>
    <w:rsid w:val="00F50281"/>
    <w:rsid w:val="00F524F0"/>
    <w:rsid w:val="00F55071"/>
    <w:rsid w:val="00F61E07"/>
    <w:rsid w:val="00F66379"/>
    <w:rsid w:val="00F82C7A"/>
    <w:rsid w:val="00F84A78"/>
    <w:rsid w:val="00F94FFE"/>
    <w:rsid w:val="00FB5BCC"/>
    <w:rsid w:val="00FB5F32"/>
    <w:rsid w:val="00FC0F97"/>
    <w:rsid w:val="00FC6893"/>
    <w:rsid w:val="00FD0781"/>
    <w:rsid w:val="00FD30E7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FD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3FD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3FD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FDD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FDD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3FDD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FDD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503</Words>
  <Characters>2868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2014-07-29T11:48:00Z</cp:lastPrinted>
  <dcterms:created xsi:type="dcterms:W3CDTF">2014-08-28T12:19:00Z</dcterms:created>
  <dcterms:modified xsi:type="dcterms:W3CDTF">2014-08-28T12:19:00Z</dcterms:modified>
</cp:coreProperties>
</file>