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96" w:rsidRDefault="00616C96" w:rsidP="00616C96">
      <w:pPr>
        <w:pStyle w:val="a3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2F4A22">
        <w:rPr>
          <w:noProof/>
        </w:rPr>
        <w:pict>
          <v:line id="_x0000_s1026" style="position:absolute;left:0;text-align:left;z-index:251660288" from="249.35pt,.7pt" to="256.55pt,.7pt"/>
        </w:pict>
      </w:r>
      <w:r>
        <w:rPr>
          <w:sz w:val="24"/>
          <w:szCs w:val="24"/>
        </w:rPr>
        <w:t xml:space="preserve">           </w:t>
      </w:r>
    </w:p>
    <w:p w:rsidR="00616C96" w:rsidRDefault="00616C96" w:rsidP="00616C96">
      <w:pPr>
        <w:pStyle w:val="a3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</w:p>
    <w:p w:rsidR="00616C96" w:rsidRDefault="00616C96" w:rsidP="00616C96">
      <w:pPr>
        <w:pStyle w:val="a3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</w:p>
    <w:p w:rsidR="00616C96" w:rsidRDefault="00616C96" w:rsidP="00616C96">
      <w:pPr>
        <w:pStyle w:val="a3"/>
        <w:tabs>
          <w:tab w:val="left" w:pos="567"/>
        </w:tabs>
        <w:spacing w:line="240" w:lineRule="auto"/>
        <w:ind w:firstLine="851"/>
        <w:rPr>
          <w:b/>
          <w:sz w:val="24"/>
          <w:szCs w:val="24"/>
        </w:rPr>
      </w:pPr>
      <w:r w:rsidRPr="00616C96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</w:t>
      </w:r>
      <w:r w:rsidRPr="00616C96">
        <w:rPr>
          <w:b/>
          <w:sz w:val="24"/>
          <w:szCs w:val="24"/>
        </w:rPr>
        <w:t xml:space="preserve">  Управление Пенсионного фонда сообщает.</w:t>
      </w:r>
    </w:p>
    <w:p w:rsidR="00616C96" w:rsidRPr="00616C96" w:rsidRDefault="00616C96" w:rsidP="00616C96">
      <w:pPr>
        <w:pStyle w:val="a3"/>
        <w:tabs>
          <w:tab w:val="left" w:pos="567"/>
        </w:tabs>
        <w:spacing w:line="240" w:lineRule="auto"/>
        <w:ind w:firstLine="851"/>
        <w:rPr>
          <w:b/>
          <w:sz w:val="24"/>
          <w:szCs w:val="24"/>
        </w:rPr>
      </w:pPr>
    </w:p>
    <w:p w:rsidR="00616C96" w:rsidRPr="00616C96" w:rsidRDefault="00616C96" w:rsidP="00616C96">
      <w:pPr>
        <w:pStyle w:val="a3"/>
        <w:tabs>
          <w:tab w:val="left" w:pos="567"/>
        </w:tabs>
        <w:spacing w:line="240" w:lineRule="auto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19.12.2016 № 416-ФЗ «О бюджете Пенсионного фонда Российской Федерации на 2017 год и на плановый период 2018 и 2019 годов» </w:t>
      </w:r>
      <w:r w:rsidRPr="00616C96">
        <w:rPr>
          <w:b/>
          <w:sz w:val="24"/>
          <w:szCs w:val="24"/>
        </w:rPr>
        <w:t>стоимость  одного пенсионного коэффициента для определения размера страховой пенсии с 1 апреля 2017 года установлена в размере, равном 78 рублей 58 копеек.</w:t>
      </w:r>
    </w:p>
    <w:p w:rsidR="00616C96" w:rsidRDefault="00616C96" w:rsidP="00616C96">
      <w:pPr>
        <w:pStyle w:val="a3"/>
        <w:tabs>
          <w:tab w:val="left" w:pos="567"/>
        </w:tabs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Формирование доставочных документов на апрель 2017 года с учетом проведенного увеличения размеров страховых пенсий  будет произведено  лицам, не осуществляющим работу (иную деятельность).</w:t>
      </w:r>
    </w:p>
    <w:p w:rsidR="00616C96" w:rsidRDefault="00616C96" w:rsidP="00616C96">
      <w:pPr>
        <w:pStyle w:val="a3"/>
        <w:tabs>
          <w:tab w:val="left" w:pos="567"/>
        </w:tabs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Обращаем  внимание, что </w:t>
      </w:r>
      <w:r w:rsidRPr="00483609">
        <w:rPr>
          <w:b/>
          <w:sz w:val="24"/>
          <w:szCs w:val="24"/>
        </w:rPr>
        <w:t>индексация фиксированной выплаты</w:t>
      </w:r>
      <w:r w:rsidRPr="00E547DE">
        <w:rPr>
          <w:sz w:val="24"/>
          <w:szCs w:val="24"/>
        </w:rPr>
        <w:t xml:space="preserve"> к страховой пенси</w:t>
      </w:r>
      <w:r>
        <w:rPr>
          <w:sz w:val="24"/>
          <w:szCs w:val="24"/>
        </w:rPr>
        <w:t xml:space="preserve">и </w:t>
      </w:r>
      <w:r w:rsidRPr="00483609">
        <w:rPr>
          <w:b/>
          <w:sz w:val="24"/>
          <w:szCs w:val="24"/>
        </w:rPr>
        <w:t>с 01.04.2017</w:t>
      </w:r>
      <w:r>
        <w:rPr>
          <w:sz w:val="24"/>
          <w:szCs w:val="24"/>
        </w:rPr>
        <w:t xml:space="preserve">  </w:t>
      </w:r>
      <w:r w:rsidRPr="00483609">
        <w:rPr>
          <w:b/>
          <w:sz w:val="24"/>
          <w:szCs w:val="24"/>
        </w:rPr>
        <w:t>не производится</w:t>
      </w:r>
      <w:r>
        <w:rPr>
          <w:sz w:val="24"/>
          <w:szCs w:val="24"/>
        </w:rPr>
        <w:t>.</w:t>
      </w:r>
    </w:p>
    <w:p w:rsidR="00616C96" w:rsidRDefault="00616C96" w:rsidP="00616C96">
      <w:pPr>
        <w:pStyle w:val="a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связи с высокой степенью готовности проекта постановления Правительства</w:t>
      </w:r>
      <w:r w:rsidRPr="008F5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 «Об утверждении коэффициента индексации с 01.04.2017 размера социальных пенсий»  предполагаемый размер индексации социальных пенсий с 01.04.2017 составляет 1,015. </w:t>
      </w:r>
    </w:p>
    <w:p w:rsidR="00616C96" w:rsidRDefault="00616C96" w:rsidP="00616C96">
      <w:pPr>
        <w:pStyle w:val="a3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Индексации (с учетом коэффициента в размере 1,015)  </w:t>
      </w:r>
      <w:proofErr w:type="gramStart"/>
      <w:r>
        <w:rPr>
          <w:sz w:val="24"/>
          <w:szCs w:val="24"/>
        </w:rPr>
        <w:t>будут</w:t>
      </w:r>
      <w:proofErr w:type="gramEnd"/>
      <w:r>
        <w:rPr>
          <w:sz w:val="24"/>
          <w:szCs w:val="24"/>
        </w:rPr>
        <w:t xml:space="preserve"> подлежат:</w:t>
      </w:r>
    </w:p>
    <w:p w:rsidR="00616C96" w:rsidRDefault="00616C96" w:rsidP="00616C96">
      <w:pPr>
        <w:pStyle w:val="a3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- пенсии,   установленные    нормами    Федерального закона от 15.12.2001                     № 166-ФЗ «О государственном пенсионном обеспечении в РФ»;</w:t>
      </w:r>
    </w:p>
    <w:p w:rsidR="00616C96" w:rsidRDefault="00616C96" w:rsidP="00616C96">
      <w:pPr>
        <w:pStyle w:val="a3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- размер дополнительного материального обеспечения;</w:t>
      </w:r>
    </w:p>
    <w:p w:rsidR="00616C96" w:rsidRDefault="00616C96" w:rsidP="00616C96">
      <w:pPr>
        <w:pStyle w:val="a3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- другие выплаты, размеры которых определяются, исходя из соответствующего размера социальных пенсий, или подлежат увеличению в связи с индексацией размера социальной пенсии.</w:t>
      </w:r>
    </w:p>
    <w:p w:rsidR="00616C96" w:rsidRPr="008F5909" w:rsidRDefault="00616C96" w:rsidP="00616C96">
      <w:pPr>
        <w:ind w:firstLine="851"/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УПФР в </w:t>
      </w:r>
      <w:proofErr w:type="spellStart"/>
      <w:r>
        <w:rPr>
          <w:sz w:val="24"/>
          <w:szCs w:val="24"/>
        </w:rPr>
        <w:t>Кингисеппском</w:t>
      </w:r>
      <w:proofErr w:type="spellEnd"/>
      <w:r>
        <w:rPr>
          <w:sz w:val="24"/>
          <w:szCs w:val="24"/>
        </w:rPr>
        <w:t xml:space="preserve"> районе</w:t>
      </w: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616C96" w:rsidRDefault="00616C96" w:rsidP="00616C96">
      <w:pPr>
        <w:rPr>
          <w:sz w:val="24"/>
          <w:szCs w:val="24"/>
        </w:rPr>
      </w:pPr>
    </w:p>
    <w:p w:rsidR="00F70AE2" w:rsidRDefault="00F70AE2"/>
    <w:sectPr w:rsidR="00F70AE2" w:rsidSect="00F7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C96"/>
    <w:rsid w:val="00616C96"/>
    <w:rsid w:val="00F7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16C96"/>
    <w:pPr>
      <w:spacing w:line="360" w:lineRule="auto"/>
      <w:ind w:firstLine="624"/>
      <w:jc w:val="both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2017-03-22T08:18:00Z</dcterms:created>
  <dcterms:modified xsi:type="dcterms:W3CDTF">2017-03-22T08:26:00Z</dcterms:modified>
</cp:coreProperties>
</file>