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8B" w:rsidRPr="00152E8B" w:rsidRDefault="00152E8B" w:rsidP="0015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2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Ежемесячная отчетность в ПФР - скорость имеет значение.</w:t>
      </w:r>
    </w:p>
    <w:p w:rsidR="00152E8B" w:rsidRPr="00152E8B" w:rsidRDefault="00152E8B" w:rsidP="00152E8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8"/>
          <w:szCs w:val="28"/>
        </w:rPr>
      </w:pPr>
    </w:p>
    <w:p w:rsidR="00152E8B" w:rsidRPr="00152E8B" w:rsidRDefault="00152E8B" w:rsidP="0015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E8B">
        <w:rPr>
          <w:rFonts w:ascii="Times New Roman" w:hAnsi="Times New Roman" w:cs="Times New Roman"/>
          <w:color w:val="000000"/>
          <w:sz w:val="24"/>
          <w:szCs w:val="24"/>
        </w:rPr>
        <w:t>10 ноября 2016 года завершилась очередная отчетная кампания по приему ежемесячной отчетности за октябрь 2016 года. Работодатели, которые нарушили сроки сдачи отчетности или представили неполные и (или) недостоверные сведений будут оштрафованы.</w:t>
      </w:r>
    </w:p>
    <w:p w:rsidR="00152E8B" w:rsidRPr="00152E8B" w:rsidRDefault="00152E8B" w:rsidP="0015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E8B">
        <w:rPr>
          <w:rFonts w:ascii="Times New Roman" w:hAnsi="Times New Roman" w:cs="Times New Roman"/>
          <w:color w:val="000000"/>
          <w:sz w:val="24"/>
          <w:szCs w:val="24"/>
        </w:rPr>
        <w:t>Так, если ежемесячная отчетность представлена в ПФР позже установленного срока хотя бы на один день, размер штрафа для работодателя, имеющего в штате 50 сотрудников, составит 25 000 руб. (50 чел. × 500 руб.). Кроме того, штрафные санкции в размере 500 руб. предусмотрены и для тех, кто представил неполные и (или) недостоверные сведения по конкретному работнику.</w:t>
      </w:r>
    </w:p>
    <w:p w:rsidR="00152E8B" w:rsidRPr="00152E8B" w:rsidRDefault="00152E8B" w:rsidP="00152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2E8B">
        <w:rPr>
          <w:rFonts w:ascii="Times New Roman" w:hAnsi="Times New Roman" w:cs="Times New Roman"/>
          <w:sz w:val="24"/>
          <w:szCs w:val="24"/>
        </w:rPr>
        <w:t xml:space="preserve">Во избежание неприятных последствий в будущем, рекомендуем не откладывать сдачу отчетности на последний день! Обращаем ваше внимание, что прием ежемесячной отчетности за ноябрь будет осуществляться в период с 1 по 12 декабря 2016 года. </w:t>
      </w:r>
    </w:p>
    <w:p w:rsidR="00152E8B" w:rsidRPr="00152E8B" w:rsidRDefault="00152E8B" w:rsidP="00152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46B8" w:rsidRPr="00152E8B" w:rsidRDefault="00151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152E8B">
        <w:rPr>
          <w:rFonts w:ascii="Times New Roman" w:hAnsi="Times New Roman" w:cs="Times New Roman"/>
        </w:rPr>
        <w:t xml:space="preserve">УПФР в </w:t>
      </w:r>
      <w:proofErr w:type="spellStart"/>
      <w:r w:rsidR="00152E8B">
        <w:rPr>
          <w:rFonts w:ascii="Times New Roman" w:hAnsi="Times New Roman" w:cs="Times New Roman"/>
        </w:rPr>
        <w:t>Кингисеппском</w:t>
      </w:r>
      <w:proofErr w:type="spellEnd"/>
      <w:r w:rsidR="00152E8B">
        <w:rPr>
          <w:rFonts w:ascii="Times New Roman" w:hAnsi="Times New Roman" w:cs="Times New Roman"/>
        </w:rPr>
        <w:t xml:space="preserve"> районе</w:t>
      </w:r>
    </w:p>
    <w:sectPr w:rsidR="003B46B8" w:rsidRPr="00152E8B" w:rsidSect="00847D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8B"/>
    <w:rsid w:val="00151C11"/>
    <w:rsid w:val="00152E8B"/>
    <w:rsid w:val="003B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E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2016-11-23T05:32:00Z</dcterms:created>
  <dcterms:modified xsi:type="dcterms:W3CDTF">2016-11-23T05:46:00Z</dcterms:modified>
</cp:coreProperties>
</file>