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888" w:rsidRDefault="001A52F2" w:rsidP="00EB4DB3">
      <w:pPr>
        <w:pStyle w:val="aa"/>
        <w:spacing w:after="0"/>
        <w:jc w:val="center"/>
        <w:rPr>
          <w:b/>
        </w:rPr>
      </w:pPr>
      <w:r>
        <w:rPr>
          <w:b/>
        </w:rPr>
        <w:t>Ежемесячная отчетность:</w:t>
      </w:r>
      <w:r w:rsidR="00ED6888">
        <w:rPr>
          <w:b/>
        </w:rPr>
        <w:t xml:space="preserve"> </w:t>
      </w:r>
      <w:r>
        <w:rPr>
          <w:b/>
        </w:rPr>
        <w:t xml:space="preserve">важно представить вовремя </w:t>
      </w:r>
    </w:p>
    <w:p w:rsidR="001C46B0" w:rsidRDefault="001C46B0" w:rsidP="00ED6888">
      <w:pPr>
        <w:jc w:val="both"/>
        <w:rPr>
          <w:rStyle w:val="apple-converted-space"/>
          <w:color w:val="000000"/>
        </w:rPr>
      </w:pPr>
    </w:p>
    <w:p w:rsidR="00F3298C" w:rsidRDefault="00E22F6E" w:rsidP="00E22F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F6E">
        <w:rPr>
          <w:rFonts w:ascii="Times New Roman" w:hAnsi="Times New Roman" w:cs="Times New Roman"/>
          <w:sz w:val="24"/>
          <w:szCs w:val="24"/>
        </w:rPr>
        <w:t>С апреля 2016 года работодатель обязан сдавать упрощенную форму отчетности, с</w:t>
      </w:r>
      <w:r w:rsidRPr="00E22F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держащую сведения</w:t>
      </w:r>
      <w:r w:rsidRPr="00E22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 всех сотрудниках, работающих </w:t>
      </w:r>
      <w:r w:rsidRPr="008E3923">
        <w:rPr>
          <w:rFonts w:ascii="Times New Roman" w:hAnsi="Times New Roman" w:cs="Times New Roman"/>
          <w:sz w:val="24"/>
          <w:szCs w:val="24"/>
        </w:rPr>
        <w:t xml:space="preserve">по </w:t>
      </w:r>
      <w:r w:rsidRPr="004B5F67">
        <w:rPr>
          <w:rFonts w:ascii="Times New Roman" w:hAnsi="Times New Roman" w:cs="Times New Roman"/>
          <w:sz w:val="24"/>
          <w:szCs w:val="24"/>
        </w:rPr>
        <w:t xml:space="preserve">трудовому или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гражданско-правовому договору</w:t>
      </w:r>
      <w:r w:rsidRPr="00E27007">
        <w:rPr>
          <w:rFonts w:ascii="Times New Roman" w:hAnsi="Times New Roman" w:cs="Times New Roman"/>
          <w:sz w:val="24"/>
          <w:szCs w:val="24"/>
        </w:rPr>
        <w:t xml:space="preserve">, </w:t>
      </w:r>
      <w:r w:rsidR="00C7288F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вознаграждение по которому начисляются страховые взносы </w:t>
      </w:r>
      <w:r w:rsidR="00306E86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на об</w:t>
      </w:r>
      <w:r w:rsidR="00306E86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06E86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зательное пенсионное страхование</w:t>
      </w:r>
      <w:r w:rsidR="00F32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F6E" w:rsidRPr="00CA1BF7" w:rsidRDefault="00E22F6E" w:rsidP="00E22F6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6E">
        <w:rPr>
          <w:rFonts w:ascii="Times New Roman" w:hAnsi="Times New Roman" w:cs="Times New Roman"/>
          <w:sz w:val="24"/>
          <w:szCs w:val="24"/>
        </w:rPr>
        <w:t xml:space="preserve">Главная цель представления такой отчетности - определение права пенсионера на </w:t>
      </w:r>
      <w:r w:rsidR="00306E86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06E86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06E86"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лучение страховой пенсии с учетом плановой индексации</w:t>
      </w:r>
      <w:r w:rsidRPr="00CA1B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1BF7" w:rsidRDefault="00CA1BF7" w:rsidP="00F3298C">
      <w:pPr>
        <w:tabs>
          <w:tab w:val="left" w:pos="1110"/>
        </w:tabs>
        <w:ind w:firstLine="709"/>
        <w:jc w:val="both"/>
      </w:pPr>
      <w:r>
        <w:t>10 августа завершилась отчетная компания по приему от страхователей ежемесячной отчетности за июль 2016 года.</w:t>
      </w:r>
    </w:p>
    <w:p w:rsidR="001B0C38" w:rsidRDefault="00736AB9" w:rsidP="001B0C38">
      <w:pPr>
        <w:tabs>
          <w:tab w:val="left" w:pos="1134"/>
        </w:tabs>
        <w:ind w:firstLine="709"/>
        <w:jc w:val="both"/>
      </w:pPr>
      <w:r>
        <w:t>Напоминаем, что з</w:t>
      </w:r>
      <w:r w:rsidR="00CA1BF7">
        <w:t>а несвоевременное представление ежемесячной отчетности, а</w:t>
      </w:r>
      <w:r w:rsidR="001B0C38">
        <w:t xml:space="preserve"> также за представление неполной и (или) недостоверной</w:t>
      </w:r>
      <w:r w:rsidR="00CA1BF7">
        <w:t xml:space="preserve"> </w:t>
      </w:r>
      <w:r w:rsidR="001B0C38">
        <w:t>информации предусмотрен</w:t>
      </w:r>
      <w:r w:rsidR="00CA1BF7">
        <w:t xml:space="preserve"> </w:t>
      </w:r>
      <w:r w:rsidR="001B0C38">
        <w:t xml:space="preserve">штраф в размере </w:t>
      </w:r>
      <w:r w:rsidR="001B0C38" w:rsidRPr="00813B10">
        <w:t>500 рублей в отношении сведений по каждому работнику.</w:t>
      </w:r>
      <w:r w:rsidR="001B0C38">
        <w:t xml:space="preserve"> </w:t>
      </w:r>
    </w:p>
    <w:p w:rsidR="00F3298C" w:rsidRDefault="00E23CEB" w:rsidP="00F3298C">
      <w:pPr>
        <w:tabs>
          <w:tab w:val="left" w:pos="1110"/>
        </w:tabs>
        <w:ind w:firstLine="709"/>
        <w:jc w:val="both"/>
      </w:pPr>
      <w:r>
        <w:t xml:space="preserve">Прием ежемесячной отчетности за август будет осуществляться в период с 1 по 12 сентября 2016 года (поскольку 10 </w:t>
      </w:r>
      <w:r w:rsidR="00736AB9">
        <w:t>и 11 сентября –</w:t>
      </w:r>
      <w:r>
        <w:t xml:space="preserve"> вых</w:t>
      </w:r>
      <w:r w:rsidR="00736AB9">
        <w:t xml:space="preserve">одные дни), за сентябрь – с 1 по 10 октября </w:t>
      </w:r>
      <w:r w:rsidR="00BF210C">
        <w:t xml:space="preserve">2016 года </w:t>
      </w:r>
      <w:r w:rsidR="00736AB9">
        <w:t xml:space="preserve">и </w:t>
      </w:r>
      <w:r w:rsidR="00F3298C">
        <w:t>так далее.</w:t>
      </w:r>
    </w:p>
    <w:p w:rsidR="00F608D3" w:rsidRPr="00F3298C" w:rsidRDefault="00F608D3" w:rsidP="00F3298C">
      <w:pPr>
        <w:tabs>
          <w:tab w:val="left" w:pos="1110"/>
        </w:tabs>
        <w:ind w:firstLine="709"/>
        <w:jc w:val="both"/>
        <w:rPr>
          <w:rStyle w:val="apple-converted-space"/>
        </w:rPr>
      </w:pPr>
      <w:r w:rsidRPr="0073483D">
        <w:t xml:space="preserve">Для </w:t>
      </w:r>
      <w:r>
        <w:t xml:space="preserve">оперативного </w:t>
      </w:r>
      <w:r w:rsidRPr="0073483D">
        <w:t xml:space="preserve">представления отчетности рекомендуем страхователям подключиться к системе электронного документооборота. Вся необходимая информация </w:t>
      </w:r>
      <w:r w:rsidRPr="0073483D">
        <w:rPr>
          <w:rFonts w:eastAsia="Arial CYR"/>
        </w:rPr>
        <w:t xml:space="preserve">о порядке перехода на электронный документооборот размещена на официальном сайте Пенсионного фонда РФ </w:t>
      </w:r>
      <w:r w:rsidRPr="0073483D">
        <w:rPr>
          <w:rFonts w:eastAsia="Arial CYR"/>
          <w:b/>
          <w:i/>
        </w:rPr>
        <w:t>www.pfrf.ru</w:t>
      </w:r>
      <w:r w:rsidRPr="0073483D">
        <w:rPr>
          <w:rFonts w:eastAsia="Arial CYR"/>
        </w:rPr>
        <w:t xml:space="preserve"> в разделе «Информация для жителей региона».</w:t>
      </w:r>
    </w:p>
    <w:p w:rsidR="00F608D3" w:rsidRPr="0073483D" w:rsidRDefault="00F608D3" w:rsidP="00F608D3">
      <w:pPr>
        <w:tabs>
          <w:tab w:val="left" w:pos="1110"/>
        </w:tabs>
        <w:ind w:firstLine="709"/>
        <w:jc w:val="both"/>
        <w:rPr>
          <w:rStyle w:val="apple-converted-space"/>
          <w:color w:val="000000"/>
        </w:rPr>
      </w:pPr>
    </w:p>
    <w:p w:rsidR="00F608D3" w:rsidRDefault="00F608D3" w:rsidP="00F608D3">
      <w:pPr>
        <w:tabs>
          <w:tab w:val="left" w:pos="1110"/>
        </w:tabs>
        <w:ind w:firstLine="709"/>
        <w:jc w:val="both"/>
        <w:rPr>
          <w:rStyle w:val="apple-converted-space"/>
          <w:color w:val="000000"/>
        </w:rPr>
      </w:pPr>
    </w:p>
    <w:p w:rsidR="00F608D3" w:rsidRDefault="001461F2" w:rsidP="00800384">
      <w:pPr>
        <w:ind w:firstLine="709"/>
        <w:jc w:val="both"/>
        <w:textAlignment w:val="baseline"/>
      </w:pPr>
      <w:r>
        <w:t xml:space="preserve">                                                                                        УПФР в Кингисеппском районе</w:t>
      </w:r>
    </w:p>
    <w:p w:rsidR="00DF786A" w:rsidRPr="00D35E3B" w:rsidRDefault="00DF786A" w:rsidP="00D35E3B">
      <w:pPr>
        <w:ind w:firstLine="709"/>
        <w:jc w:val="both"/>
        <w:rPr>
          <w:color w:val="000000"/>
        </w:rPr>
      </w:pPr>
    </w:p>
    <w:sectPr w:rsidR="00DF786A" w:rsidRPr="00D35E3B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2F" w:rsidRDefault="0053392F">
      <w:r>
        <w:separator/>
      </w:r>
    </w:p>
  </w:endnote>
  <w:endnote w:type="continuationSeparator" w:id="0">
    <w:p w:rsidR="0053392F" w:rsidRDefault="0053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2F" w:rsidRDefault="0053392F">
      <w:r>
        <w:separator/>
      </w:r>
    </w:p>
  </w:footnote>
  <w:footnote w:type="continuationSeparator" w:id="0">
    <w:p w:rsidR="0053392F" w:rsidRDefault="0053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4D118B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0E2676"/>
    <w:multiLevelType w:val="hybridMultilevel"/>
    <w:tmpl w:val="72E0948C"/>
    <w:lvl w:ilvl="0" w:tplc="F79EE8F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0F6724D2"/>
    <w:multiLevelType w:val="hybridMultilevel"/>
    <w:tmpl w:val="CDFA7948"/>
    <w:lvl w:ilvl="0" w:tplc="FD2AF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69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030F2"/>
    <w:rsid w:val="00005FC5"/>
    <w:rsid w:val="00014C0C"/>
    <w:rsid w:val="000157C6"/>
    <w:rsid w:val="00032E79"/>
    <w:rsid w:val="00033FD6"/>
    <w:rsid w:val="0004381A"/>
    <w:rsid w:val="00052F47"/>
    <w:rsid w:val="00054A1E"/>
    <w:rsid w:val="00054AFE"/>
    <w:rsid w:val="000573B7"/>
    <w:rsid w:val="00060BEC"/>
    <w:rsid w:val="0006478D"/>
    <w:rsid w:val="00072768"/>
    <w:rsid w:val="00074E62"/>
    <w:rsid w:val="000A031A"/>
    <w:rsid w:val="000A0A7F"/>
    <w:rsid w:val="000A0B6A"/>
    <w:rsid w:val="000A4CA6"/>
    <w:rsid w:val="000C26BC"/>
    <w:rsid w:val="000D1048"/>
    <w:rsid w:val="000D1923"/>
    <w:rsid w:val="000D466A"/>
    <w:rsid w:val="000F3EE3"/>
    <w:rsid w:val="000F4E17"/>
    <w:rsid w:val="000F54AB"/>
    <w:rsid w:val="001008DB"/>
    <w:rsid w:val="0010506B"/>
    <w:rsid w:val="00105F2D"/>
    <w:rsid w:val="001119E1"/>
    <w:rsid w:val="00115D01"/>
    <w:rsid w:val="00116C45"/>
    <w:rsid w:val="001401CC"/>
    <w:rsid w:val="00141870"/>
    <w:rsid w:val="00145891"/>
    <w:rsid w:val="001461F2"/>
    <w:rsid w:val="001523B0"/>
    <w:rsid w:val="00154FD9"/>
    <w:rsid w:val="001561CD"/>
    <w:rsid w:val="00164AA8"/>
    <w:rsid w:val="00165BC2"/>
    <w:rsid w:val="00175EEF"/>
    <w:rsid w:val="00180269"/>
    <w:rsid w:val="00193F2A"/>
    <w:rsid w:val="00194F99"/>
    <w:rsid w:val="001A52F2"/>
    <w:rsid w:val="001B0C38"/>
    <w:rsid w:val="001B389A"/>
    <w:rsid w:val="001B40D9"/>
    <w:rsid w:val="001B47E8"/>
    <w:rsid w:val="001C0BBD"/>
    <w:rsid w:val="001C276B"/>
    <w:rsid w:val="001C46B0"/>
    <w:rsid w:val="001D5710"/>
    <w:rsid w:val="001F07C8"/>
    <w:rsid w:val="001F335B"/>
    <w:rsid w:val="001F4F9D"/>
    <w:rsid w:val="00203340"/>
    <w:rsid w:val="0020413F"/>
    <w:rsid w:val="00210904"/>
    <w:rsid w:val="002123FE"/>
    <w:rsid w:val="00213959"/>
    <w:rsid w:val="0023114C"/>
    <w:rsid w:val="00240989"/>
    <w:rsid w:val="00242521"/>
    <w:rsid w:val="00250D86"/>
    <w:rsid w:val="00254BE6"/>
    <w:rsid w:val="00264F5E"/>
    <w:rsid w:val="00275590"/>
    <w:rsid w:val="002765D0"/>
    <w:rsid w:val="0028385A"/>
    <w:rsid w:val="00291756"/>
    <w:rsid w:val="00294EE6"/>
    <w:rsid w:val="00296945"/>
    <w:rsid w:val="002A4D07"/>
    <w:rsid w:val="002A576E"/>
    <w:rsid w:val="002B1E68"/>
    <w:rsid w:val="002B6586"/>
    <w:rsid w:val="002B6961"/>
    <w:rsid w:val="002D0514"/>
    <w:rsid w:val="002D2F74"/>
    <w:rsid w:val="002D5F2C"/>
    <w:rsid w:val="002E0318"/>
    <w:rsid w:val="002E58FA"/>
    <w:rsid w:val="002E5E83"/>
    <w:rsid w:val="002E69FC"/>
    <w:rsid w:val="002F652A"/>
    <w:rsid w:val="002F75E6"/>
    <w:rsid w:val="00302993"/>
    <w:rsid w:val="00306E86"/>
    <w:rsid w:val="003156FB"/>
    <w:rsid w:val="0032059B"/>
    <w:rsid w:val="003247DA"/>
    <w:rsid w:val="00326E93"/>
    <w:rsid w:val="003303A5"/>
    <w:rsid w:val="00341431"/>
    <w:rsid w:val="00343F08"/>
    <w:rsid w:val="0034435B"/>
    <w:rsid w:val="003470A7"/>
    <w:rsid w:val="00353B09"/>
    <w:rsid w:val="00363B18"/>
    <w:rsid w:val="00376609"/>
    <w:rsid w:val="00377535"/>
    <w:rsid w:val="00380F04"/>
    <w:rsid w:val="003879D6"/>
    <w:rsid w:val="00395764"/>
    <w:rsid w:val="00396738"/>
    <w:rsid w:val="003A02B3"/>
    <w:rsid w:val="003B1EE6"/>
    <w:rsid w:val="003B2A71"/>
    <w:rsid w:val="003B64B8"/>
    <w:rsid w:val="003D54D4"/>
    <w:rsid w:val="003D57CC"/>
    <w:rsid w:val="003D73E1"/>
    <w:rsid w:val="003E02EB"/>
    <w:rsid w:val="003E0768"/>
    <w:rsid w:val="003E3C59"/>
    <w:rsid w:val="003E4381"/>
    <w:rsid w:val="003E5400"/>
    <w:rsid w:val="004032A1"/>
    <w:rsid w:val="004048CF"/>
    <w:rsid w:val="00431211"/>
    <w:rsid w:val="004332DE"/>
    <w:rsid w:val="0043556C"/>
    <w:rsid w:val="00443F7A"/>
    <w:rsid w:val="00446BF5"/>
    <w:rsid w:val="00452988"/>
    <w:rsid w:val="00455BF6"/>
    <w:rsid w:val="00471BF7"/>
    <w:rsid w:val="00481506"/>
    <w:rsid w:val="00495351"/>
    <w:rsid w:val="004B04E7"/>
    <w:rsid w:val="004B5F67"/>
    <w:rsid w:val="004C083F"/>
    <w:rsid w:val="004D062B"/>
    <w:rsid w:val="004D118B"/>
    <w:rsid w:val="004D64F7"/>
    <w:rsid w:val="004E0EB8"/>
    <w:rsid w:val="004E41A6"/>
    <w:rsid w:val="004E463B"/>
    <w:rsid w:val="004E6A1E"/>
    <w:rsid w:val="005034DA"/>
    <w:rsid w:val="00505503"/>
    <w:rsid w:val="00507A0B"/>
    <w:rsid w:val="005149FC"/>
    <w:rsid w:val="0051524C"/>
    <w:rsid w:val="00520D03"/>
    <w:rsid w:val="0052300F"/>
    <w:rsid w:val="0053392F"/>
    <w:rsid w:val="005372C4"/>
    <w:rsid w:val="00537815"/>
    <w:rsid w:val="005402C4"/>
    <w:rsid w:val="00540BEE"/>
    <w:rsid w:val="0054120E"/>
    <w:rsid w:val="005422FB"/>
    <w:rsid w:val="00542388"/>
    <w:rsid w:val="00553D01"/>
    <w:rsid w:val="00554521"/>
    <w:rsid w:val="005620AA"/>
    <w:rsid w:val="0056450D"/>
    <w:rsid w:val="00573487"/>
    <w:rsid w:val="0057487D"/>
    <w:rsid w:val="005867A7"/>
    <w:rsid w:val="005A03A7"/>
    <w:rsid w:val="005A4709"/>
    <w:rsid w:val="005B063B"/>
    <w:rsid w:val="005B1BD8"/>
    <w:rsid w:val="005B65BB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891"/>
    <w:rsid w:val="00614AE9"/>
    <w:rsid w:val="006162FE"/>
    <w:rsid w:val="00616330"/>
    <w:rsid w:val="0062755D"/>
    <w:rsid w:val="006321DB"/>
    <w:rsid w:val="00634EAA"/>
    <w:rsid w:val="0064222C"/>
    <w:rsid w:val="00647114"/>
    <w:rsid w:val="00647AC4"/>
    <w:rsid w:val="006617A7"/>
    <w:rsid w:val="00661CBC"/>
    <w:rsid w:val="006655E8"/>
    <w:rsid w:val="006851AA"/>
    <w:rsid w:val="0069194F"/>
    <w:rsid w:val="006919F4"/>
    <w:rsid w:val="00696EDB"/>
    <w:rsid w:val="006977C5"/>
    <w:rsid w:val="006A0DA6"/>
    <w:rsid w:val="006A1348"/>
    <w:rsid w:val="006A14E8"/>
    <w:rsid w:val="006A14FF"/>
    <w:rsid w:val="006A2E4A"/>
    <w:rsid w:val="006A611C"/>
    <w:rsid w:val="006B0C29"/>
    <w:rsid w:val="006B2CF1"/>
    <w:rsid w:val="006C2045"/>
    <w:rsid w:val="006C5964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36AB9"/>
    <w:rsid w:val="007403BC"/>
    <w:rsid w:val="00765402"/>
    <w:rsid w:val="00767E3A"/>
    <w:rsid w:val="00771CE3"/>
    <w:rsid w:val="00781809"/>
    <w:rsid w:val="00793E89"/>
    <w:rsid w:val="00794EC6"/>
    <w:rsid w:val="007B6606"/>
    <w:rsid w:val="007B7D8A"/>
    <w:rsid w:val="007C1525"/>
    <w:rsid w:val="007C448B"/>
    <w:rsid w:val="007E423E"/>
    <w:rsid w:val="007F73B7"/>
    <w:rsid w:val="00800384"/>
    <w:rsid w:val="00813B10"/>
    <w:rsid w:val="0081699A"/>
    <w:rsid w:val="008349E8"/>
    <w:rsid w:val="0083567D"/>
    <w:rsid w:val="00837F5F"/>
    <w:rsid w:val="00841B0E"/>
    <w:rsid w:val="00842BB7"/>
    <w:rsid w:val="0085672C"/>
    <w:rsid w:val="00857512"/>
    <w:rsid w:val="008624BE"/>
    <w:rsid w:val="00873E63"/>
    <w:rsid w:val="00877765"/>
    <w:rsid w:val="00882681"/>
    <w:rsid w:val="008909B2"/>
    <w:rsid w:val="008921BB"/>
    <w:rsid w:val="008A698B"/>
    <w:rsid w:val="008B1120"/>
    <w:rsid w:val="008B19AC"/>
    <w:rsid w:val="008D09B4"/>
    <w:rsid w:val="008D5215"/>
    <w:rsid w:val="008D5348"/>
    <w:rsid w:val="008E336A"/>
    <w:rsid w:val="008E3923"/>
    <w:rsid w:val="008E4D64"/>
    <w:rsid w:val="008E781D"/>
    <w:rsid w:val="008E7857"/>
    <w:rsid w:val="008F0B37"/>
    <w:rsid w:val="0090086D"/>
    <w:rsid w:val="00902598"/>
    <w:rsid w:val="0091064B"/>
    <w:rsid w:val="009177F0"/>
    <w:rsid w:val="00923B29"/>
    <w:rsid w:val="009249B4"/>
    <w:rsid w:val="00930B40"/>
    <w:rsid w:val="0093280A"/>
    <w:rsid w:val="00932C55"/>
    <w:rsid w:val="00933086"/>
    <w:rsid w:val="009378D4"/>
    <w:rsid w:val="0094278A"/>
    <w:rsid w:val="0094432B"/>
    <w:rsid w:val="00945CA7"/>
    <w:rsid w:val="00946247"/>
    <w:rsid w:val="00952A54"/>
    <w:rsid w:val="00975BC7"/>
    <w:rsid w:val="00980127"/>
    <w:rsid w:val="009853AB"/>
    <w:rsid w:val="009C0C5A"/>
    <w:rsid w:val="009C3FDB"/>
    <w:rsid w:val="009D5BC6"/>
    <w:rsid w:val="009E111E"/>
    <w:rsid w:val="009E4809"/>
    <w:rsid w:val="009F1838"/>
    <w:rsid w:val="009F3CB1"/>
    <w:rsid w:val="009F3FCC"/>
    <w:rsid w:val="009F7655"/>
    <w:rsid w:val="00A014CA"/>
    <w:rsid w:val="00A055A5"/>
    <w:rsid w:val="00A17947"/>
    <w:rsid w:val="00A373D2"/>
    <w:rsid w:val="00A44130"/>
    <w:rsid w:val="00A44B9A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B1438"/>
    <w:rsid w:val="00AC3213"/>
    <w:rsid w:val="00AD0079"/>
    <w:rsid w:val="00AD0E11"/>
    <w:rsid w:val="00AD61B7"/>
    <w:rsid w:val="00AD7087"/>
    <w:rsid w:val="00AE658A"/>
    <w:rsid w:val="00AF4339"/>
    <w:rsid w:val="00B011CA"/>
    <w:rsid w:val="00B043B9"/>
    <w:rsid w:val="00B0767F"/>
    <w:rsid w:val="00B12649"/>
    <w:rsid w:val="00B127D5"/>
    <w:rsid w:val="00B16C33"/>
    <w:rsid w:val="00B20FE3"/>
    <w:rsid w:val="00B27FEB"/>
    <w:rsid w:val="00B34500"/>
    <w:rsid w:val="00B36087"/>
    <w:rsid w:val="00B47959"/>
    <w:rsid w:val="00B51FEA"/>
    <w:rsid w:val="00B52824"/>
    <w:rsid w:val="00B557B0"/>
    <w:rsid w:val="00B56411"/>
    <w:rsid w:val="00B56700"/>
    <w:rsid w:val="00B60B6C"/>
    <w:rsid w:val="00B6125C"/>
    <w:rsid w:val="00B6416C"/>
    <w:rsid w:val="00B653D2"/>
    <w:rsid w:val="00B6794E"/>
    <w:rsid w:val="00B71703"/>
    <w:rsid w:val="00B72450"/>
    <w:rsid w:val="00B75150"/>
    <w:rsid w:val="00B803E0"/>
    <w:rsid w:val="00B85FD8"/>
    <w:rsid w:val="00BA4FAD"/>
    <w:rsid w:val="00BB4320"/>
    <w:rsid w:val="00BB59C4"/>
    <w:rsid w:val="00BC7F9D"/>
    <w:rsid w:val="00BD0657"/>
    <w:rsid w:val="00BE0BAD"/>
    <w:rsid w:val="00BE14A1"/>
    <w:rsid w:val="00BE1F08"/>
    <w:rsid w:val="00BE4A0A"/>
    <w:rsid w:val="00BE5982"/>
    <w:rsid w:val="00BE63F8"/>
    <w:rsid w:val="00BE7184"/>
    <w:rsid w:val="00BE79FB"/>
    <w:rsid w:val="00BF1CDF"/>
    <w:rsid w:val="00BF210C"/>
    <w:rsid w:val="00BF498F"/>
    <w:rsid w:val="00BF4CF0"/>
    <w:rsid w:val="00BF520C"/>
    <w:rsid w:val="00C030CD"/>
    <w:rsid w:val="00C237FF"/>
    <w:rsid w:val="00C41693"/>
    <w:rsid w:val="00C444B9"/>
    <w:rsid w:val="00C477A4"/>
    <w:rsid w:val="00C55F45"/>
    <w:rsid w:val="00C64051"/>
    <w:rsid w:val="00C65224"/>
    <w:rsid w:val="00C70A52"/>
    <w:rsid w:val="00C71FFD"/>
    <w:rsid w:val="00C7288F"/>
    <w:rsid w:val="00C741D8"/>
    <w:rsid w:val="00C75F1F"/>
    <w:rsid w:val="00C84A75"/>
    <w:rsid w:val="00C8711F"/>
    <w:rsid w:val="00C92DF0"/>
    <w:rsid w:val="00C931F7"/>
    <w:rsid w:val="00CA0AA2"/>
    <w:rsid w:val="00CA1636"/>
    <w:rsid w:val="00CA17CA"/>
    <w:rsid w:val="00CA1BF7"/>
    <w:rsid w:val="00CA385C"/>
    <w:rsid w:val="00CA4466"/>
    <w:rsid w:val="00CA5DA2"/>
    <w:rsid w:val="00CB1DAC"/>
    <w:rsid w:val="00CB56F6"/>
    <w:rsid w:val="00CC0881"/>
    <w:rsid w:val="00CC461D"/>
    <w:rsid w:val="00CD0A53"/>
    <w:rsid w:val="00CD3FB1"/>
    <w:rsid w:val="00CD6500"/>
    <w:rsid w:val="00CE018B"/>
    <w:rsid w:val="00CE0201"/>
    <w:rsid w:val="00CE4D65"/>
    <w:rsid w:val="00D007B4"/>
    <w:rsid w:val="00D009EF"/>
    <w:rsid w:val="00D2129A"/>
    <w:rsid w:val="00D35E3B"/>
    <w:rsid w:val="00D363E7"/>
    <w:rsid w:val="00D44CBB"/>
    <w:rsid w:val="00D63646"/>
    <w:rsid w:val="00D66B9A"/>
    <w:rsid w:val="00D67217"/>
    <w:rsid w:val="00D71DAF"/>
    <w:rsid w:val="00D835E7"/>
    <w:rsid w:val="00D839D6"/>
    <w:rsid w:val="00D8439C"/>
    <w:rsid w:val="00D85876"/>
    <w:rsid w:val="00D85EB0"/>
    <w:rsid w:val="00D8734D"/>
    <w:rsid w:val="00D927F1"/>
    <w:rsid w:val="00D945C4"/>
    <w:rsid w:val="00D97392"/>
    <w:rsid w:val="00DA42DB"/>
    <w:rsid w:val="00DB0A35"/>
    <w:rsid w:val="00DB58C1"/>
    <w:rsid w:val="00DB710D"/>
    <w:rsid w:val="00DC6851"/>
    <w:rsid w:val="00DC7E50"/>
    <w:rsid w:val="00DD0395"/>
    <w:rsid w:val="00DD0933"/>
    <w:rsid w:val="00DD1BC3"/>
    <w:rsid w:val="00DD3B04"/>
    <w:rsid w:val="00DE696E"/>
    <w:rsid w:val="00DF2788"/>
    <w:rsid w:val="00DF50A5"/>
    <w:rsid w:val="00DF5A27"/>
    <w:rsid w:val="00DF786A"/>
    <w:rsid w:val="00E00E7D"/>
    <w:rsid w:val="00E22F6E"/>
    <w:rsid w:val="00E23CEB"/>
    <w:rsid w:val="00E33171"/>
    <w:rsid w:val="00E37554"/>
    <w:rsid w:val="00E43126"/>
    <w:rsid w:val="00E47433"/>
    <w:rsid w:val="00E532F7"/>
    <w:rsid w:val="00E57A0A"/>
    <w:rsid w:val="00E640C8"/>
    <w:rsid w:val="00E65027"/>
    <w:rsid w:val="00E75850"/>
    <w:rsid w:val="00E75E71"/>
    <w:rsid w:val="00E773DE"/>
    <w:rsid w:val="00E80D6E"/>
    <w:rsid w:val="00E81094"/>
    <w:rsid w:val="00E83681"/>
    <w:rsid w:val="00E84FBF"/>
    <w:rsid w:val="00E91706"/>
    <w:rsid w:val="00E95BCE"/>
    <w:rsid w:val="00EA5D11"/>
    <w:rsid w:val="00EB4DB3"/>
    <w:rsid w:val="00EB4FFB"/>
    <w:rsid w:val="00EB6700"/>
    <w:rsid w:val="00EB7D25"/>
    <w:rsid w:val="00EC4A0D"/>
    <w:rsid w:val="00EC5E01"/>
    <w:rsid w:val="00EC6FE9"/>
    <w:rsid w:val="00ED1FE9"/>
    <w:rsid w:val="00ED20F8"/>
    <w:rsid w:val="00ED6819"/>
    <w:rsid w:val="00ED6888"/>
    <w:rsid w:val="00ED75FC"/>
    <w:rsid w:val="00EE327C"/>
    <w:rsid w:val="00EE7C42"/>
    <w:rsid w:val="00EF4A2D"/>
    <w:rsid w:val="00EF514F"/>
    <w:rsid w:val="00EF6E68"/>
    <w:rsid w:val="00F14942"/>
    <w:rsid w:val="00F21C14"/>
    <w:rsid w:val="00F3135B"/>
    <w:rsid w:val="00F3298C"/>
    <w:rsid w:val="00F32CC7"/>
    <w:rsid w:val="00F34057"/>
    <w:rsid w:val="00F35D15"/>
    <w:rsid w:val="00F36DAC"/>
    <w:rsid w:val="00F43B6A"/>
    <w:rsid w:val="00F50281"/>
    <w:rsid w:val="00F5463A"/>
    <w:rsid w:val="00F608D3"/>
    <w:rsid w:val="00F6157D"/>
    <w:rsid w:val="00F66379"/>
    <w:rsid w:val="00F767D0"/>
    <w:rsid w:val="00F84A78"/>
    <w:rsid w:val="00F874C1"/>
    <w:rsid w:val="00F91353"/>
    <w:rsid w:val="00FA06CE"/>
    <w:rsid w:val="00FA5E8C"/>
    <w:rsid w:val="00FA63C8"/>
    <w:rsid w:val="00FB5F32"/>
    <w:rsid w:val="00FC0EAD"/>
    <w:rsid w:val="00FC13FF"/>
    <w:rsid w:val="00FC4ACF"/>
    <w:rsid w:val="00FD12C8"/>
    <w:rsid w:val="00FD5895"/>
    <w:rsid w:val="00FD665C"/>
    <w:rsid w:val="00FE1BB4"/>
    <w:rsid w:val="00FE551F"/>
    <w:rsid w:val="00FE5610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5F2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6C4BB-9E64-45B1-B3E9-23124F65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2016-08-11T10:00:00Z</cp:lastPrinted>
  <dcterms:created xsi:type="dcterms:W3CDTF">2016-08-12T09:41:00Z</dcterms:created>
  <dcterms:modified xsi:type="dcterms:W3CDTF">2016-08-12T09:41:00Z</dcterms:modified>
</cp:coreProperties>
</file>