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CF4" w:rsidRPr="00551CF4" w:rsidRDefault="00954FC3" w:rsidP="005925AE">
      <w:pPr>
        <w:pStyle w:val="aa"/>
        <w:spacing w:after="0"/>
        <w:jc w:val="center"/>
      </w:pPr>
      <w:r>
        <w:rPr>
          <w:b/>
        </w:rPr>
        <w:t xml:space="preserve">Пенсия </w:t>
      </w:r>
      <w:r w:rsidR="005925AE">
        <w:rPr>
          <w:b/>
        </w:rPr>
        <w:t>будет больше</w:t>
      </w:r>
      <w:r w:rsidR="00DF03DC">
        <w:rPr>
          <w:b/>
        </w:rPr>
        <w:t>,</w:t>
      </w:r>
      <w:r w:rsidR="005925AE">
        <w:rPr>
          <w:b/>
        </w:rPr>
        <w:t xml:space="preserve"> если…</w:t>
      </w:r>
    </w:p>
    <w:p w:rsidR="005925AE" w:rsidRDefault="005925AE" w:rsidP="00DF03DC">
      <w:pPr>
        <w:pStyle w:val="aa"/>
        <w:spacing w:after="0"/>
        <w:ind w:firstLine="709"/>
        <w:jc w:val="both"/>
      </w:pPr>
    </w:p>
    <w:p w:rsidR="00DF03DC" w:rsidRDefault="005925AE" w:rsidP="00DF03DC">
      <w:pPr>
        <w:pStyle w:val="aa"/>
        <w:spacing w:after="0"/>
        <w:ind w:firstLine="709"/>
        <w:jc w:val="both"/>
      </w:pPr>
      <w:r>
        <w:t>С 1 января 2015 года  за выход  на пенсию позже общеустановленного возраста (55 лет для женщин, 60 лет для мужчин) начисляются премиальные коэффициенты.</w:t>
      </w:r>
    </w:p>
    <w:p w:rsidR="00DF03DC" w:rsidRDefault="00F25C73" w:rsidP="00DF03DC">
      <w:pPr>
        <w:pStyle w:val="aa"/>
        <w:spacing w:after="0"/>
        <w:ind w:firstLine="709"/>
        <w:jc w:val="both"/>
      </w:pPr>
      <w:r>
        <w:t>Г</w:t>
      </w:r>
      <w:r w:rsidR="00DF03DC">
        <w:t xml:space="preserve">раждане, </w:t>
      </w:r>
      <w:r w:rsidR="005925AE">
        <w:t>которые приобрели право на страховую пенсию  и не обратились за её назначением, либо отказались от её получения на определенный срок, получат пенсию в повышенном ра</w:t>
      </w:r>
      <w:r w:rsidR="00DF03DC">
        <w:t>змере.</w:t>
      </w:r>
    </w:p>
    <w:p w:rsidR="005925AE" w:rsidRDefault="00DF03DC" w:rsidP="00DF03DC">
      <w:pPr>
        <w:pStyle w:val="aa"/>
        <w:spacing w:after="0"/>
        <w:ind w:firstLine="709"/>
        <w:jc w:val="both"/>
      </w:pPr>
      <w:r>
        <w:t>Так, з</w:t>
      </w:r>
      <w:r w:rsidR="005925AE">
        <w:t xml:space="preserve">а каждый год более позднего обращения страховая пенсия будет увеличиваться. Размер увеличения пенсии </w:t>
      </w:r>
      <w:r>
        <w:t>будет зависеть</w:t>
      </w:r>
      <w:r w:rsidR="005925AE">
        <w:t xml:space="preserve"> от количества полных лет, на которое отложено назначение страховой пенсии, в том числе назначаемой досрочно.</w:t>
      </w:r>
    </w:p>
    <w:p w:rsidR="005925AE" w:rsidRDefault="005925AE" w:rsidP="00DF03DC">
      <w:pPr>
        <w:pStyle w:val="aa"/>
        <w:spacing w:after="0"/>
        <w:ind w:firstLine="709"/>
        <w:jc w:val="both"/>
      </w:pPr>
      <w:r>
        <w:t>Если гражданин обратится за назначением пенсии через пять лет после достижения пенсионного возраста, то фиксированная выплата будет увелич</w:t>
      </w:r>
      <w:r w:rsidR="00DF03DC">
        <w:t>ена на 36%, а страховая пенсия -</w:t>
      </w:r>
      <w:r>
        <w:t xml:space="preserve"> на 45%. Если через 10 лет, то фиксированная выплата уве</w:t>
      </w:r>
      <w:r w:rsidR="00DF03DC">
        <w:t>личится в 2,11 раза, страховая -</w:t>
      </w:r>
      <w:r>
        <w:t xml:space="preserve"> в 2,32 раза.</w:t>
      </w:r>
    </w:p>
    <w:p w:rsidR="005925AE" w:rsidRDefault="00F25C73" w:rsidP="00DF03DC">
      <w:pPr>
        <w:pStyle w:val="aa"/>
        <w:spacing w:after="0"/>
        <w:ind w:firstLine="709"/>
        <w:jc w:val="both"/>
      </w:pPr>
      <w:r>
        <w:t>Обращаем внимание</w:t>
      </w:r>
      <w:r w:rsidR="005925AE">
        <w:t xml:space="preserve"> на то, что минимальный срок, на который можно отложить выход на пенсию - 12 месяцев со дня возникновения права. Максимальный срок не ограничен. Однако по закону премиальные коэффициенты будут начисляться не более чем за 10 лет.</w:t>
      </w:r>
    </w:p>
    <w:p w:rsidR="00DF03DC" w:rsidRDefault="005925AE" w:rsidP="00DF03DC">
      <w:pPr>
        <w:pStyle w:val="aa"/>
        <w:spacing w:after="0"/>
        <w:ind w:firstLine="709"/>
        <w:jc w:val="both"/>
      </w:pPr>
      <w:r>
        <w:t xml:space="preserve">Отметим, что правом на увеличение пенсии за счет «премиальных» коэффициентов может воспользоваться также тот, кто уже является получателем пенсии. В этом случае необходимо обратиться с заявлением об отказе от получения назначенной страховой пенсии по старости. </w:t>
      </w:r>
    </w:p>
    <w:p w:rsidR="005925AE" w:rsidRDefault="005925AE" w:rsidP="00DF03DC">
      <w:pPr>
        <w:pStyle w:val="aa"/>
        <w:spacing w:after="0"/>
        <w:ind w:firstLine="709"/>
        <w:jc w:val="both"/>
      </w:pPr>
      <w:r>
        <w:t xml:space="preserve">По истечении определенного срока (не менее полных 12-ти месяцев) выплата будет восстановлена на основании </w:t>
      </w:r>
      <w:r w:rsidR="00DF03DC">
        <w:t>заявления застрахованного лица, к</w:t>
      </w:r>
      <w:r>
        <w:t xml:space="preserve"> размеру пенсии будут применены повышающие коэффициенты.</w:t>
      </w:r>
    </w:p>
    <w:tbl>
      <w:tblPr>
        <w:tblStyle w:val="afe"/>
        <w:tblW w:w="0" w:type="auto"/>
        <w:tblLook w:val="04A0"/>
      </w:tblPr>
      <w:tblGrid>
        <w:gridCol w:w="1976"/>
        <w:gridCol w:w="2042"/>
        <w:gridCol w:w="1822"/>
        <w:gridCol w:w="1700"/>
        <w:gridCol w:w="2133"/>
      </w:tblGrid>
      <w:tr w:rsidR="00A164E1" w:rsidRPr="00552EE0" w:rsidTr="00842F7A">
        <w:trPr>
          <w:trHeight w:val="2573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полных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месяцев,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истекших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со дня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на страховую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пенсию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Для фиксированной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выплаты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Для фикси-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рованной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выплаты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на досрочное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пенсии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страховой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пенсии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по старости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и по случаю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потери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кормильца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страховой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пенсии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по старости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на досрочное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b/>
                <w:sz w:val="24"/>
                <w:szCs w:val="24"/>
              </w:rPr>
              <w:t>пенсии</w:t>
            </w:r>
          </w:p>
        </w:tc>
      </w:tr>
      <w:tr w:rsidR="00A164E1" w:rsidRPr="00552EE0" w:rsidTr="00842F7A">
        <w:trPr>
          <w:trHeight w:val="263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1,056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1,036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1,046</w:t>
            </w:r>
          </w:p>
        </w:tc>
      </w:tr>
      <w:tr w:rsidR="00A164E1" w:rsidRPr="00552EE0" w:rsidTr="00842F7A">
        <w:trPr>
          <w:trHeight w:val="263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164E1" w:rsidRPr="00552EE0" w:rsidTr="00842F7A">
        <w:trPr>
          <w:trHeight w:val="263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A164E1" w:rsidRPr="00552EE0" w:rsidTr="00842F7A">
        <w:trPr>
          <w:trHeight w:val="263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A164E1" w:rsidRPr="00552EE0" w:rsidTr="00842F7A">
        <w:trPr>
          <w:trHeight w:val="250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A164E1" w:rsidRPr="00552EE0" w:rsidTr="00842F7A">
        <w:trPr>
          <w:trHeight w:val="250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A164E1" w:rsidRPr="00552EE0" w:rsidTr="00842F7A">
        <w:trPr>
          <w:trHeight w:val="263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A164E1" w:rsidRPr="00552EE0" w:rsidTr="00842F7A">
        <w:trPr>
          <w:trHeight w:val="263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A164E1" w:rsidRPr="00552EE0" w:rsidTr="00842F7A">
        <w:trPr>
          <w:trHeight w:val="263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164E1" w:rsidRPr="00552EE0" w:rsidTr="00842F7A">
        <w:trPr>
          <w:trHeight w:val="263"/>
        </w:trPr>
        <w:tc>
          <w:tcPr>
            <w:tcW w:w="1976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4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822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700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2133" w:type="dxa"/>
          </w:tcPr>
          <w:p w:rsidR="00A164E1" w:rsidRPr="00552EE0" w:rsidRDefault="00A164E1" w:rsidP="0084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E0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</w:tbl>
    <w:p w:rsidR="00A164E1" w:rsidRDefault="00A164E1" w:rsidP="00DF03DC">
      <w:pPr>
        <w:pStyle w:val="aa"/>
        <w:spacing w:after="0"/>
        <w:ind w:firstLine="709"/>
        <w:jc w:val="both"/>
      </w:pPr>
    </w:p>
    <w:p w:rsidR="00BB2CF8" w:rsidRPr="00DF03DC" w:rsidRDefault="00F25C73" w:rsidP="00DF03DC">
      <w:pPr>
        <w:pStyle w:val="aa"/>
        <w:spacing w:after="0"/>
        <w:ind w:firstLine="709"/>
        <w:jc w:val="both"/>
        <w:rPr>
          <w:b/>
        </w:rPr>
      </w:pPr>
      <w:r>
        <w:rPr>
          <w:b/>
        </w:rPr>
        <w:t>Р</w:t>
      </w:r>
      <w:r w:rsidR="005925AE" w:rsidRPr="00DF03DC">
        <w:rPr>
          <w:b/>
        </w:rPr>
        <w:t xml:space="preserve">ешение об отложенном выходе на пенсию </w:t>
      </w:r>
      <w:r>
        <w:rPr>
          <w:b/>
        </w:rPr>
        <w:t xml:space="preserve">граждане </w:t>
      </w:r>
      <w:r w:rsidR="00DF03DC">
        <w:rPr>
          <w:b/>
        </w:rPr>
        <w:t xml:space="preserve"> </w:t>
      </w:r>
      <w:r w:rsidR="005925AE" w:rsidRPr="00DF03DC">
        <w:rPr>
          <w:b/>
        </w:rPr>
        <w:t>принима</w:t>
      </w:r>
      <w:r>
        <w:rPr>
          <w:b/>
        </w:rPr>
        <w:t>ют</w:t>
      </w:r>
      <w:r w:rsidR="005925AE" w:rsidRPr="00DF03DC">
        <w:rPr>
          <w:b/>
        </w:rPr>
        <w:t xml:space="preserve"> самостоятельно. Пользоваться этим правом или нет – выбор каждого!</w:t>
      </w:r>
    </w:p>
    <w:p w:rsidR="00BB2CF8" w:rsidRPr="00DF03DC" w:rsidRDefault="00BB2CF8" w:rsidP="00DF03DC">
      <w:pPr>
        <w:pStyle w:val="aa"/>
        <w:spacing w:after="0"/>
        <w:ind w:firstLine="709"/>
        <w:jc w:val="both"/>
        <w:rPr>
          <w:b/>
        </w:rPr>
      </w:pPr>
    </w:p>
    <w:p w:rsidR="00BB2CF8" w:rsidRDefault="00BB2CF8" w:rsidP="00DF03DC">
      <w:pPr>
        <w:pStyle w:val="aa"/>
        <w:spacing w:after="0"/>
        <w:ind w:firstLine="709"/>
        <w:jc w:val="both"/>
      </w:pPr>
    </w:p>
    <w:p w:rsidR="00BB2CF8" w:rsidRDefault="00F25C73" w:rsidP="00DF03DC">
      <w:pPr>
        <w:pStyle w:val="aa"/>
        <w:spacing w:after="0"/>
        <w:ind w:firstLine="709"/>
        <w:jc w:val="both"/>
      </w:pPr>
      <w:r>
        <w:t xml:space="preserve">                                                                             УПФР в Кингисеппском районе</w:t>
      </w:r>
    </w:p>
    <w:p w:rsidR="00BB2CF8" w:rsidRDefault="00BB2CF8" w:rsidP="00DF03DC">
      <w:pPr>
        <w:pStyle w:val="aa"/>
        <w:spacing w:after="0"/>
        <w:ind w:firstLine="709"/>
        <w:jc w:val="both"/>
      </w:pPr>
    </w:p>
    <w:p w:rsidR="00BB2CF8" w:rsidRDefault="00BB2CF8" w:rsidP="00DF03DC">
      <w:pPr>
        <w:pStyle w:val="aa"/>
        <w:spacing w:after="0"/>
        <w:ind w:firstLine="709"/>
        <w:jc w:val="both"/>
      </w:pPr>
    </w:p>
    <w:p w:rsidR="00BB2CF8" w:rsidRDefault="00BB2CF8" w:rsidP="00DF03DC">
      <w:pPr>
        <w:pStyle w:val="aa"/>
        <w:spacing w:after="0"/>
        <w:ind w:firstLine="709"/>
        <w:jc w:val="both"/>
      </w:pPr>
    </w:p>
    <w:p w:rsidR="00BB2CF8" w:rsidRDefault="00BB2CF8" w:rsidP="00EE00EC">
      <w:pPr>
        <w:pStyle w:val="aa"/>
        <w:ind w:firstLine="709"/>
        <w:jc w:val="both"/>
      </w:pPr>
    </w:p>
    <w:p w:rsidR="00BB2CF8" w:rsidRDefault="00BB2CF8" w:rsidP="00EE00EC">
      <w:pPr>
        <w:pStyle w:val="aa"/>
        <w:ind w:firstLine="709"/>
        <w:jc w:val="both"/>
      </w:pPr>
    </w:p>
    <w:p w:rsidR="00BB2CF8" w:rsidRDefault="00BB2CF8" w:rsidP="00EE00EC">
      <w:pPr>
        <w:pStyle w:val="aa"/>
        <w:ind w:firstLine="709"/>
        <w:jc w:val="both"/>
      </w:pPr>
    </w:p>
    <w:p w:rsidR="00BB2CF8" w:rsidRDefault="00BB2CF8" w:rsidP="00EE00EC">
      <w:pPr>
        <w:pStyle w:val="aa"/>
        <w:ind w:firstLine="709"/>
        <w:jc w:val="both"/>
      </w:pPr>
    </w:p>
    <w:p w:rsidR="00BB2CF8" w:rsidRDefault="00BB2CF8" w:rsidP="00EE00EC">
      <w:pPr>
        <w:pStyle w:val="aa"/>
        <w:ind w:firstLine="709"/>
        <w:jc w:val="both"/>
      </w:pPr>
    </w:p>
    <w:p w:rsidR="00BB2CF8" w:rsidRDefault="00BB2CF8" w:rsidP="00EE00EC">
      <w:pPr>
        <w:pStyle w:val="aa"/>
        <w:ind w:firstLine="709"/>
        <w:jc w:val="both"/>
      </w:pPr>
    </w:p>
    <w:p w:rsidR="00B063E5" w:rsidRDefault="00B063E5" w:rsidP="00E54B13">
      <w:pPr>
        <w:pStyle w:val="aa"/>
        <w:jc w:val="both"/>
      </w:pPr>
    </w:p>
    <w:sectPr w:rsidR="00B063E5" w:rsidSect="00F25C73">
      <w:headerReference w:type="default" r:id="rId8"/>
      <w:pgSz w:w="11906" w:h="16838"/>
      <w:pgMar w:top="127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06" w:rsidRDefault="00DF4506">
      <w:r>
        <w:separator/>
      </w:r>
    </w:p>
  </w:endnote>
  <w:endnote w:type="continuationSeparator" w:id="0">
    <w:p w:rsidR="00DF4506" w:rsidRDefault="00DF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06" w:rsidRDefault="00DF4506">
      <w:r>
        <w:separator/>
      </w:r>
    </w:p>
  </w:footnote>
  <w:footnote w:type="continuationSeparator" w:id="0">
    <w:p w:rsidR="00DF4506" w:rsidRDefault="00DF4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AC5A67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Pr="00F25C73" w:rsidRDefault="00FB5F32" w:rsidP="00F25C73">
                <w:pPr>
                  <w:rPr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01F"/>
    <w:rsid w:val="00007FDF"/>
    <w:rsid w:val="00010F52"/>
    <w:rsid w:val="0001495E"/>
    <w:rsid w:val="00014C0C"/>
    <w:rsid w:val="00015086"/>
    <w:rsid w:val="000209F4"/>
    <w:rsid w:val="0002212C"/>
    <w:rsid w:val="00022A34"/>
    <w:rsid w:val="00022C3F"/>
    <w:rsid w:val="00025064"/>
    <w:rsid w:val="00030720"/>
    <w:rsid w:val="00031357"/>
    <w:rsid w:val="00033FD6"/>
    <w:rsid w:val="00034874"/>
    <w:rsid w:val="00035277"/>
    <w:rsid w:val="000410A4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95D27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0F31F8"/>
    <w:rsid w:val="000F7634"/>
    <w:rsid w:val="00105F2D"/>
    <w:rsid w:val="00110113"/>
    <w:rsid w:val="0011083E"/>
    <w:rsid w:val="00110FC7"/>
    <w:rsid w:val="001132AE"/>
    <w:rsid w:val="0011338A"/>
    <w:rsid w:val="0011509F"/>
    <w:rsid w:val="00115948"/>
    <w:rsid w:val="00116FD4"/>
    <w:rsid w:val="001235AE"/>
    <w:rsid w:val="001276F6"/>
    <w:rsid w:val="00133AD2"/>
    <w:rsid w:val="00136872"/>
    <w:rsid w:val="001401CC"/>
    <w:rsid w:val="001417BF"/>
    <w:rsid w:val="00144D5B"/>
    <w:rsid w:val="00145150"/>
    <w:rsid w:val="00145891"/>
    <w:rsid w:val="0014596C"/>
    <w:rsid w:val="001523B0"/>
    <w:rsid w:val="001561CD"/>
    <w:rsid w:val="00161D9D"/>
    <w:rsid w:val="00167737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2D48"/>
    <w:rsid w:val="001A30EE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31FD"/>
    <w:rsid w:val="002765D0"/>
    <w:rsid w:val="002807D8"/>
    <w:rsid w:val="002A2F64"/>
    <w:rsid w:val="002A49BE"/>
    <w:rsid w:val="002A4D07"/>
    <w:rsid w:val="002B02FE"/>
    <w:rsid w:val="002B0E26"/>
    <w:rsid w:val="002B26D1"/>
    <w:rsid w:val="002B382A"/>
    <w:rsid w:val="002B5D33"/>
    <w:rsid w:val="002B6961"/>
    <w:rsid w:val="002C13DA"/>
    <w:rsid w:val="002C25C1"/>
    <w:rsid w:val="002C7984"/>
    <w:rsid w:val="002C7D80"/>
    <w:rsid w:val="002D0120"/>
    <w:rsid w:val="002D2E70"/>
    <w:rsid w:val="002D31BA"/>
    <w:rsid w:val="002E0318"/>
    <w:rsid w:val="002F23DD"/>
    <w:rsid w:val="002F3A77"/>
    <w:rsid w:val="002F3F62"/>
    <w:rsid w:val="002F419C"/>
    <w:rsid w:val="003013A7"/>
    <w:rsid w:val="00301E03"/>
    <w:rsid w:val="00302991"/>
    <w:rsid w:val="00302993"/>
    <w:rsid w:val="00304261"/>
    <w:rsid w:val="00311260"/>
    <w:rsid w:val="003125BA"/>
    <w:rsid w:val="0031738F"/>
    <w:rsid w:val="00317DE8"/>
    <w:rsid w:val="0034435B"/>
    <w:rsid w:val="0034661B"/>
    <w:rsid w:val="003516C9"/>
    <w:rsid w:val="00353347"/>
    <w:rsid w:val="0035417B"/>
    <w:rsid w:val="00361661"/>
    <w:rsid w:val="00365594"/>
    <w:rsid w:val="003668AA"/>
    <w:rsid w:val="003706A2"/>
    <w:rsid w:val="0037179A"/>
    <w:rsid w:val="00372660"/>
    <w:rsid w:val="003755D3"/>
    <w:rsid w:val="00385E53"/>
    <w:rsid w:val="00386463"/>
    <w:rsid w:val="003901A9"/>
    <w:rsid w:val="003916D1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C6F0E"/>
    <w:rsid w:val="003D7C9E"/>
    <w:rsid w:val="003E4467"/>
    <w:rsid w:val="00401217"/>
    <w:rsid w:val="00404716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901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1D68"/>
    <w:rsid w:val="004F2A9F"/>
    <w:rsid w:val="004F3EC8"/>
    <w:rsid w:val="004F61BC"/>
    <w:rsid w:val="005001F5"/>
    <w:rsid w:val="0050413D"/>
    <w:rsid w:val="00506634"/>
    <w:rsid w:val="005076B8"/>
    <w:rsid w:val="00507A0B"/>
    <w:rsid w:val="00512959"/>
    <w:rsid w:val="0051444C"/>
    <w:rsid w:val="005148C3"/>
    <w:rsid w:val="005149FC"/>
    <w:rsid w:val="0051524C"/>
    <w:rsid w:val="005176B7"/>
    <w:rsid w:val="00524BF3"/>
    <w:rsid w:val="005367A1"/>
    <w:rsid w:val="005372C4"/>
    <w:rsid w:val="00540426"/>
    <w:rsid w:val="00542FAD"/>
    <w:rsid w:val="005432E4"/>
    <w:rsid w:val="00544B80"/>
    <w:rsid w:val="00551CF4"/>
    <w:rsid w:val="00552404"/>
    <w:rsid w:val="00552EE0"/>
    <w:rsid w:val="00553D01"/>
    <w:rsid w:val="00554CE8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25AE"/>
    <w:rsid w:val="00593588"/>
    <w:rsid w:val="005944B4"/>
    <w:rsid w:val="005951B7"/>
    <w:rsid w:val="005956F9"/>
    <w:rsid w:val="005961F9"/>
    <w:rsid w:val="005963E5"/>
    <w:rsid w:val="005A502C"/>
    <w:rsid w:val="005B0C2F"/>
    <w:rsid w:val="005B1924"/>
    <w:rsid w:val="005B50F1"/>
    <w:rsid w:val="005B50FA"/>
    <w:rsid w:val="005B7B3D"/>
    <w:rsid w:val="005D0A7C"/>
    <w:rsid w:val="005D0BB4"/>
    <w:rsid w:val="005D33DF"/>
    <w:rsid w:val="005E25BB"/>
    <w:rsid w:val="005F241A"/>
    <w:rsid w:val="005F646E"/>
    <w:rsid w:val="00600034"/>
    <w:rsid w:val="00601DBC"/>
    <w:rsid w:val="00602746"/>
    <w:rsid w:val="00607B15"/>
    <w:rsid w:val="00625FDE"/>
    <w:rsid w:val="00632231"/>
    <w:rsid w:val="00643764"/>
    <w:rsid w:val="00643ED5"/>
    <w:rsid w:val="00652D4C"/>
    <w:rsid w:val="00654239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351E8"/>
    <w:rsid w:val="00747237"/>
    <w:rsid w:val="007477BE"/>
    <w:rsid w:val="00751367"/>
    <w:rsid w:val="007525F9"/>
    <w:rsid w:val="00753178"/>
    <w:rsid w:val="0075320A"/>
    <w:rsid w:val="00765402"/>
    <w:rsid w:val="00771F72"/>
    <w:rsid w:val="007724F4"/>
    <w:rsid w:val="00774593"/>
    <w:rsid w:val="0077473C"/>
    <w:rsid w:val="00791905"/>
    <w:rsid w:val="00794390"/>
    <w:rsid w:val="00795C4D"/>
    <w:rsid w:val="007A2985"/>
    <w:rsid w:val="007A33DD"/>
    <w:rsid w:val="007A4E91"/>
    <w:rsid w:val="007B03B9"/>
    <w:rsid w:val="007B08C1"/>
    <w:rsid w:val="007B6606"/>
    <w:rsid w:val="007C4808"/>
    <w:rsid w:val="007D18B5"/>
    <w:rsid w:val="007D271A"/>
    <w:rsid w:val="007D2E45"/>
    <w:rsid w:val="007D3147"/>
    <w:rsid w:val="007E0526"/>
    <w:rsid w:val="007E3702"/>
    <w:rsid w:val="007E6EB2"/>
    <w:rsid w:val="007F0219"/>
    <w:rsid w:val="007F13A5"/>
    <w:rsid w:val="007F24DE"/>
    <w:rsid w:val="007F2F4D"/>
    <w:rsid w:val="007F4AFE"/>
    <w:rsid w:val="007F7E50"/>
    <w:rsid w:val="008114CC"/>
    <w:rsid w:val="0082225D"/>
    <w:rsid w:val="00826ACF"/>
    <w:rsid w:val="00827F7A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0A0F"/>
    <w:rsid w:val="00891EBE"/>
    <w:rsid w:val="008921BB"/>
    <w:rsid w:val="00892D3E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7B4D"/>
    <w:rsid w:val="008F7BCC"/>
    <w:rsid w:val="009001C9"/>
    <w:rsid w:val="0090086D"/>
    <w:rsid w:val="00904BB3"/>
    <w:rsid w:val="00904E75"/>
    <w:rsid w:val="0091064B"/>
    <w:rsid w:val="00917027"/>
    <w:rsid w:val="00924668"/>
    <w:rsid w:val="00927628"/>
    <w:rsid w:val="00937E23"/>
    <w:rsid w:val="00945CA7"/>
    <w:rsid w:val="009478CC"/>
    <w:rsid w:val="00951F3F"/>
    <w:rsid w:val="00954FC3"/>
    <w:rsid w:val="00956D73"/>
    <w:rsid w:val="00960BA2"/>
    <w:rsid w:val="0096406E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A65EA"/>
    <w:rsid w:val="009B0CA6"/>
    <w:rsid w:val="009B46EB"/>
    <w:rsid w:val="009B7F46"/>
    <w:rsid w:val="009C2282"/>
    <w:rsid w:val="009C3FDB"/>
    <w:rsid w:val="009D4BB3"/>
    <w:rsid w:val="009D5494"/>
    <w:rsid w:val="009E2CF7"/>
    <w:rsid w:val="009F2270"/>
    <w:rsid w:val="009F2D90"/>
    <w:rsid w:val="009F32C4"/>
    <w:rsid w:val="00A055A5"/>
    <w:rsid w:val="00A12CCF"/>
    <w:rsid w:val="00A14A80"/>
    <w:rsid w:val="00A156B8"/>
    <w:rsid w:val="00A164E1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5723"/>
    <w:rsid w:val="00A67344"/>
    <w:rsid w:val="00A70396"/>
    <w:rsid w:val="00A74038"/>
    <w:rsid w:val="00A76B89"/>
    <w:rsid w:val="00A850DF"/>
    <w:rsid w:val="00A94D85"/>
    <w:rsid w:val="00A95038"/>
    <w:rsid w:val="00A96E02"/>
    <w:rsid w:val="00AB0FB2"/>
    <w:rsid w:val="00AB19E6"/>
    <w:rsid w:val="00AB3765"/>
    <w:rsid w:val="00AC0677"/>
    <w:rsid w:val="00AC1D66"/>
    <w:rsid w:val="00AC3213"/>
    <w:rsid w:val="00AC38C4"/>
    <w:rsid w:val="00AC5A67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63E5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47CD8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C60"/>
    <w:rsid w:val="00B72450"/>
    <w:rsid w:val="00B7293E"/>
    <w:rsid w:val="00B750F9"/>
    <w:rsid w:val="00B76E32"/>
    <w:rsid w:val="00B77022"/>
    <w:rsid w:val="00B77268"/>
    <w:rsid w:val="00B77428"/>
    <w:rsid w:val="00B816A2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2CF8"/>
    <w:rsid w:val="00BB3869"/>
    <w:rsid w:val="00BB5289"/>
    <w:rsid w:val="00BB619D"/>
    <w:rsid w:val="00BC25B9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70A52"/>
    <w:rsid w:val="00C83553"/>
    <w:rsid w:val="00C84A75"/>
    <w:rsid w:val="00C92DF0"/>
    <w:rsid w:val="00C94E6D"/>
    <w:rsid w:val="00C94F8C"/>
    <w:rsid w:val="00C95214"/>
    <w:rsid w:val="00C96BC9"/>
    <w:rsid w:val="00CA1D77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320B"/>
    <w:rsid w:val="00CE534B"/>
    <w:rsid w:val="00CE5E99"/>
    <w:rsid w:val="00D007B4"/>
    <w:rsid w:val="00D00AA7"/>
    <w:rsid w:val="00D02C97"/>
    <w:rsid w:val="00D04915"/>
    <w:rsid w:val="00D12DF3"/>
    <w:rsid w:val="00D16F54"/>
    <w:rsid w:val="00D24759"/>
    <w:rsid w:val="00D34684"/>
    <w:rsid w:val="00D3571E"/>
    <w:rsid w:val="00D414E9"/>
    <w:rsid w:val="00D418BA"/>
    <w:rsid w:val="00D4261E"/>
    <w:rsid w:val="00D52C5B"/>
    <w:rsid w:val="00D55CC0"/>
    <w:rsid w:val="00D647E5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42DB"/>
    <w:rsid w:val="00DA76B7"/>
    <w:rsid w:val="00DA7949"/>
    <w:rsid w:val="00DB29BA"/>
    <w:rsid w:val="00DB440F"/>
    <w:rsid w:val="00DB58C1"/>
    <w:rsid w:val="00DB679D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03DC"/>
    <w:rsid w:val="00DF4506"/>
    <w:rsid w:val="00DF5897"/>
    <w:rsid w:val="00DF6C15"/>
    <w:rsid w:val="00E04ED1"/>
    <w:rsid w:val="00E10F3E"/>
    <w:rsid w:val="00E12ADC"/>
    <w:rsid w:val="00E17B59"/>
    <w:rsid w:val="00E2098E"/>
    <w:rsid w:val="00E47433"/>
    <w:rsid w:val="00E47D8B"/>
    <w:rsid w:val="00E524C3"/>
    <w:rsid w:val="00E54B13"/>
    <w:rsid w:val="00E54E47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38E3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00EC"/>
    <w:rsid w:val="00EE7F86"/>
    <w:rsid w:val="00EF4A2D"/>
    <w:rsid w:val="00EF514F"/>
    <w:rsid w:val="00F01133"/>
    <w:rsid w:val="00F04B5F"/>
    <w:rsid w:val="00F04D7D"/>
    <w:rsid w:val="00F051C0"/>
    <w:rsid w:val="00F05348"/>
    <w:rsid w:val="00F12DBE"/>
    <w:rsid w:val="00F13966"/>
    <w:rsid w:val="00F15D0D"/>
    <w:rsid w:val="00F17733"/>
    <w:rsid w:val="00F22C40"/>
    <w:rsid w:val="00F23C9D"/>
    <w:rsid w:val="00F25C73"/>
    <w:rsid w:val="00F32252"/>
    <w:rsid w:val="00F36C57"/>
    <w:rsid w:val="00F40654"/>
    <w:rsid w:val="00F40692"/>
    <w:rsid w:val="00F4747C"/>
    <w:rsid w:val="00F50281"/>
    <w:rsid w:val="00F50D84"/>
    <w:rsid w:val="00F50F06"/>
    <w:rsid w:val="00F5504B"/>
    <w:rsid w:val="00F55655"/>
    <w:rsid w:val="00F56C36"/>
    <w:rsid w:val="00F6637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874EA"/>
    <w:rsid w:val="00F93B89"/>
    <w:rsid w:val="00F95E2F"/>
    <w:rsid w:val="00FA00FD"/>
    <w:rsid w:val="00FA3CC5"/>
    <w:rsid w:val="00FA3DB7"/>
    <w:rsid w:val="00FA48D7"/>
    <w:rsid w:val="00FB0645"/>
    <w:rsid w:val="00FB24A5"/>
    <w:rsid w:val="00FB4755"/>
    <w:rsid w:val="00FB5A86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BE30-1E0D-4F8A-B147-11A41BC2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2015-12-28T13:26:00Z</cp:lastPrinted>
  <dcterms:created xsi:type="dcterms:W3CDTF">2016-02-04T09:06:00Z</dcterms:created>
  <dcterms:modified xsi:type="dcterms:W3CDTF">2016-02-04T09:06:00Z</dcterms:modified>
</cp:coreProperties>
</file>