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D5D" w:rsidRDefault="00280D5D" w:rsidP="008516D6">
      <w:pPr>
        <w:pStyle w:val="BodyText"/>
        <w:spacing w:after="0"/>
        <w:jc w:val="center"/>
        <w:rPr>
          <w:b/>
        </w:rPr>
      </w:pPr>
      <w:r>
        <w:rPr>
          <w:b/>
        </w:rPr>
        <w:t>Остерегайтесь мошенников!</w:t>
      </w:r>
    </w:p>
    <w:p w:rsidR="00280D5D" w:rsidRDefault="00280D5D" w:rsidP="009E04D7">
      <w:pPr>
        <w:ind w:firstLine="709"/>
        <w:jc w:val="both"/>
      </w:pPr>
    </w:p>
    <w:p w:rsidR="00280D5D" w:rsidRDefault="00280D5D" w:rsidP="00875EBF">
      <w:pPr>
        <w:ind w:firstLine="709"/>
        <w:jc w:val="both"/>
      </w:pPr>
      <w:r>
        <w:t>В связи с непрекращающимися жалобами</w:t>
      </w:r>
      <w:r w:rsidRPr="00C866FF">
        <w:t xml:space="preserve"> </w:t>
      </w:r>
      <w:r>
        <w:t>застрахованных лиц</w:t>
      </w:r>
      <w:r w:rsidRPr="00C866FF">
        <w:t xml:space="preserve"> на неправомерный перевод их пенсионных накоплений в негосударственные пенсионные фонды (НПФ)</w:t>
      </w:r>
      <w:r>
        <w:t>, Управление Пенсионного фонда в Кингисеппском районе призывает население к бдительности!</w:t>
      </w:r>
    </w:p>
    <w:p w:rsidR="00280D5D" w:rsidRDefault="00280D5D" w:rsidP="00875EBF">
      <w:pPr>
        <w:pStyle w:val="NormalWeb"/>
        <w:spacing w:before="0" w:after="0"/>
        <w:ind w:firstLine="709"/>
        <w:jc w:val="both"/>
        <w:rPr>
          <w:rStyle w:val="Strong"/>
          <w:b w:val="0"/>
        </w:rPr>
      </w:pPr>
      <w:r>
        <w:t xml:space="preserve">Напоминаем, что </w:t>
      </w:r>
      <w:r>
        <w:rPr>
          <w:rStyle w:val="Strong"/>
          <w:b w:val="0"/>
        </w:rPr>
        <w:t>посещение граждан</w:t>
      </w:r>
      <w:r w:rsidRPr="008A3B42">
        <w:rPr>
          <w:rStyle w:val="Strong"/>
          <w:b w:val="0"/>
        </w:rPr>
        <w:t xml:space="preserve"> на дому</w:t>
      </w:r>
      <w:r>
        <w:rPr>
          <w:rStyle w:val="Strong"/>
          <w:b w:val="0"/>
        </w:rPr>
        <w:t xml:space="preserve"> н</w:t>
      </w:r>
      <w:r w:rsidRPr="008A3B42">
        <w:rPr>
          <w:rStyle w:val="Strong"/>
          <w:b w:val="0"/>
        </w:rPr>
        <w:t xml:space="preserve">е входит в служебные обязанности </w:t>
      </w:r>
      <w:r>
        <w:rPr>
          <w:rStyle w:val="Strong"/>
          <w:b w:val="0"/>
        </w:rPr>
        <w:t xml:space="preserve">наших специалистов. </w:t>
      </w:r>
      <w:r w:rsidRPr="008A3B42">
        <w:rPr>
          <w:rStyle w:val="Strong"/>
          <w:b w:val="0"/>
        </w:rPr>
        <w:t>Индивидуальные предприниматели к такой работе не привлекаются.</w:t>
      </w:r>
      <w:r>
        <w:rPr>
          <w:rStyle w:val="Strong"/>
          <w:b w:val="0"/>
        </w:rPr>
        <w:t xml:space="preserve"> Пенсионный фонд не проводит никакой агитации по переводу средств пенсионных накоплений в управляющие компании (УК) и НПФ.</w:t>
      </w:r>
    </w:p>
    <w:p w:rsidR="00280D5D" w:rsidRDefault="00280D5D" w:rsidP="00875EBF">
      <w:pPr>
        <w:pStyle w:val="NormalWeb"/>
        <w:spacing w:before="0" w:after="0"/>
        <w:ind w:firstLine="709"/>
        <w:jc w:val="both"/>
        <w:rPr>
          <w:rStyle w:val="Strong"/>
          <w:b w:val="0"/>
        </w:rPr>
      </w:pPr>
      <w:r>
        <w:rPr>
          <w:rStyle w:val="Strong"/>
          <w:b w:val="0"/>
        </w:rPr>
        <w:t>Среди наиболее распространенных методов мошенничества можно выделить следующие:</w:t>
      </w:r>
    </w:p>
    <w:p w:rsidR="00280D5D" w:rsidRDefault="00280D5D" w:rsidP="00875EBF">
      <w:pPr>
        <w:pStyle w:val="NormalWeb"/>
        <w:spacing w:before="0" w:after="0"/>
        <w:ind w:firstLine="709"/>
        <w:jc w:val="both"/>
        <w:rPr>
          <w:rStyle w:val="Strong"/>
          <w:b w:val="0"/>
        </w:rPr>
      </w:pPr>
      <w:r>
        <w:rPr>
          <w:rStyle w:val="Strong"/>
          <w:b w:val="0"/>
        </w:rPr>
        <w:t>-</w:t>
      </w:r>
      <w:r w:rsidRPr="008A3B42">
        <w:t xml:space="preserve"> </w:t>
      </w:r>
      <w:r>
        <w:t>п</w:t>
      </w:r>
      <w:r>
        <w:rPr>
          <w:rStyle w:val="Strong"/>
          <w:b w:val="0"/>
        </w:rPr>
        <w:t>редоставление</w:t>
      </w:r>
      <w:r w:rsidRPr="008A3B42">
        <w:rPr>
          <w:rStyle w:val="Strong"/>
          <w:b w:val="0"/>
        </w:rPr>
        <w:t xml:space="preserve"> денежных услуг, любых других благ застрахованному лицу за подписание договора обязательного пенсионного страхования</w:t>
      </w:r>
      <w:r>
        <w:rPr>
          <w:rStyle w:val="Strong"/>
          <w:b w:val="0"/>
        </w:rPr>
        <w:t xml:space="preserve">. Гражданину </w:t>
      </w:r>
      <w:r w:rsidRPr="00B6156F">
        <w:rPr>
          <w:rStyle w:val="Strong"/>
          <w:b w:val="0"/>
        </w:rPr>
        <w:t>предлагают либо какую-то минимальную</w:t>
      </w:r>
      <w:r>
        <w:rPr>
          <w:rStyle w:val="Strong"/>
          <w:b w:val="0"/>
        </w:rPr>
        <w:t xml:space="preserve"> оплату, либо помощь в поиске работы</w:t>
      </w:r>
      <w:r w:rsidRPr="00B6156F">
        <w:rPr>
          <w:rStyle w:val="Strong"/>
          <w:b w:val="0"/>
        </w:rPr>
        <w:t xml:space="preserve"> для того</w:t>
      </w:r>
      <w:r>
        <w:rPr>
          <w:rStyle w:val="Strong"/>
          <w:b w:val="0"/>
        </w:rPr>
        <w:t>, чтобы он осуществил подписание</w:t>
      </w:r>
      <w:r w:rsidRPr="00B6156F">
        <w:rPr>
          <w:rStyle w:val="Strong"/>
          <w:b w:val="0"/>
        </w:rPr>
        <w:t xml:space="preserve"> договора обязательного пенсионного страхования</w:t>
      </w:r>
      <w:r>
        <w:rPr>
          <w:rStyle w:val="Strong"/>
          <w:b w:val="0"/>
        </w:rPr>
        <w:t>;</w:t>
      </w:r>
    </w:p>
    <w:p w:rsidR="00280D5D" w:rsidRDefault="00280D5D" w:rsidP="00875EBF">
      <w:pPr>
        <w:pStyle w:val="NormalWeb"/>
        <w:spacing w:before="0" w:after="0"/>
        <w:ind w:firstLine="709"/>
        <w:jc w:val="both"/>
        <w:rPr>
          <w:rStyle w:val="Strong"/>
          <w:b w:val="0"/>
        </w:rPr>
      </w:pPr>
      <w:r>
        <w:rPr>
          <w:rStyle w:val="Strong"/>
          <w:b w:val="0"/>
        </w:rPr>
        <w:t>- введение в заблуждение</w:t>
      </w:r>
      <w:r w:rsidRPr="00B6156F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путем предоставления</w:t>
      </w:r>
      <w:r w:rsidRPr="00B6156F">
        <w:rPr>
          <w:rStyle w:val="Strong"/>
          <w:b w:val="0"/>
        </w:rPr>
        <w:t xml:space="preserve"> ложной информации застра</w:t>
      </w:r>
      <w:r>
        <w:rPr>
          <w:rStyle w:val="Strong"/>
          <w:b w:val="0"/>
        </w:rPr>
        <w:t xml:space="preserve">хованному лицу на основе прогнозов, не имеющих под собой достаточных аргументов. </w:t>
      </w:r>
    </w:p>
    <w:p w:rsidR="00280D5D" w:rsidRDefault="00280D5D" w:rsidP="00875EBF">
      <w:pPr>
        <w:pStyle w:val="NormalWeb"/>
        <w:spacing w:before="0" w:after="0"/>
        <w:ind w:firstLine="709"/>
        <w:jc w:val="both"/>
        <w:rPr>
          <w:rStyle w:val="Strong"/>
          <w:b w:val="0"/>
        </w:rPr>
      </w:pPr>
      <w:r>
        <w:rPr>
          <w:rStyle w:val="Strong"/>
          <w:b w:val="0"/>
        </w:rPr>
        <w:t>В случае получения уведомления о переводе денежных средств в УК или НПФ, которые застрахованное лицо не выбирало, гражданину необходимо направить заявление о неправомерном переводе средств пенсионных накоплений в Отделение ПФР по месту жительства.</w:t>
      </w:r>
    </w:p>
    <w:p w:rsidR="00280D5D" w:rsidRDefault="00280D5D" w:rsidP="00875EBF">
      <w:pPr>
        <w:pStyle w:val="NormalWeb"/>
        <w:spacing w:before="0" w:after="0"/>
        <w:ind w:firstLine="709"/>
        <w:jc w:val="both"/>
      </w:pPr>
      <w:r w:rsidRPr="0081767D">
        <w:t>Хочется еще раз напомнить всем жителям нашего города  и района, что Управлением Пенсионного фонда в Кингисеппском районе  работа с населением   ведется исключительно в письменной форме, с помощью извещений, уведомлений и других документов. Любые запросы от имени Пенсионного фонда России направляются гражданам по почте.</w:t>
      </w:r>
    </w:p>
    <w:p w:rsidR="00280D5D" w:rsidRPr="0081767D" w:rsidRDefault="00280D5D" w:rsidP="00875EBF">
      <w:pPr>
        <w:pStyle w:val="BodyText"/>
        <w:spacing w:after="0"/>
        <w:jc w:val="both"/>
        <w:rPr>
          <w:b/>
          <w:bCs/>
          <w:kern w:val="1"/>
          <w:lang/>
        </w:rPr>
      </w:pPr>
      <w:r w:rsidRPr="0081767D">
        <w:tab/>
        <w:t>Просим всех граждан быть бдительными и не давать возможности мошенникам распоряжаться вашими средствами! Не впускайте в дом посторонних людей, не разглашайте свои данные!</w:t>
      </w:r>
    </w:p>
    <w:p w:rsidR="00280D5D" w:rsidRPr="00114920" w:rsidRDefault="00280D5D" w:rsidP="00875EBF">
      <w:pPr>
        <w:pStyle w:val="BodyText"/>
        <w:spacing w:after="0"/>
        <w:jc w:val="both"/>
        <w:rPr>
          <w:bCs/>
          <w:kern w:val="1"/>
          <w:lang/>
        </w:rPr>
      </w:pPr>
      <w:r w:rsidRPr="0081767D">
        <w:rPr>
          <w:b/>
          <w:bCs/>
          <w:kern w:val="1"/>
          <w:lang/>
        </w:rPr>
        <w:tab/>
      </w:r>
      <w:r w:rsidRPr="00114920">
        <w:rPr>
          <w:bCs/>
          <w:kern w:val="1"/>
          <w:lang/>
        </w:rPr>
        <w:t xml:space="preserve">Если у Вас возникли сомнения по поводу гражданина, который представился сотрудником Пенсионного фонда, Вы всегда можете позвонить в Управление Пенсионного фонда в Кингисеппском районе и уточнить информацию о данном специалисте. </w:t>
      </w:r>
    </w:p>
    <w:p w:rsidR="00280D5D" w:rsidRPr="00114920" w:rsidRDefault="00280D5D" w:rsidP="00875EBF">
      <w:pPr>
        <w:pStyle w:val="BodyText"/>
        <w:spacing w:after="0"/>
        <w:jc w:val="both"/>
        <w:rPr>
          <w:bCs/>
          <w:kern w:val="1"/>
          <w:lang/>
        </w:rPr>
      </w:pPr>
      <w:r w:rsidRPr="00114920">
        <w:rPr>
          <w:bCs/>
          <w:kern w:val="1"/>
          <w:lang/>
        </w:rPr>
        <w:t>По всем  вопросам можно обращаться на телефоны «горячей линии» Управления для граждан: 2-86-39, 2-55-16.</w:t>
      </w:r>
    </w:p>
    <w:p w:rsidR="00280D5D" w:rsidRDefault="00280D5D" w:rsidP="009E04D7">
      <w:pPr>
        <w:ind w:firstLine="709"/>
        <w:jc w:val="both"/>
      </w:pPr>
      <w:r>
        <w:t xml:space="preserve">    </w:t>
      </w:r>
    </w:p>
    <w:p w:rsidR="00280D5D" w:rsidRDefault="00280D5D" w:rsidP="00875EBF">
      <w:pPr>
        <w:ind w:firstLine="709"/>
        <w:jc w:val="right"/>
      </w:pPr>
      <w:r>
        <w:t xml:space="preserve">                                                                        Управление Пенсионного фонда                                                                                                      в Кингисеппском районе</w:t>
      </w:r>
    </w:p>
    <w:sectPr w:rsidR="00280D5D" w:rsidSect="00561833">
      <w:headerReference w:type="default" r:id="rId7"/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5D" w:rsidRDefault="00280D5D">
      <w:r>
        <w:separator/>
      </w:r>
    </w:p>
  </w:endnote>
  <w:endnote w:type="continuationSeparator" w:id="0">
    <w:p w:rsidR="00280D5D" w:rsidRDefault="00280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5D" w:rsidRDefault="00280D5D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_x0000_s2050" style="position:absolute;left:0;text-align:left;z-index:-251654144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5D" w:rsidRDefault="00280D5D">
      <w:r>
        <w:separator/>
      </w:r>
    </w:p>
  </w:footnote>
  <w:footnote w:type="continuationSeparator" w:id="0">
    <w:p w:rsidR="00280D5D" w:rsidRDefault="00280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5D" w:rsidRDefault="00280D5D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280D5D" w:rsidRPr="00561833" w:rsidRDefault="00280D5D" w:rsidP="0056183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95E"/>
    <w:rsid w:val="00014C0C"/>
    <w:rsid w:val="000209F4"/>
    <w:rsid w:val="0002212C"/>
    <w:rsid w:val="00033FD6"/>
    <w:rsid w:val="00034874"/>
    <w:rsid w:val="0004588D"/>
    <w:rsid w:val="00054ABF"/>
    <w:rsid w:val="0006478D"/>
    <w:rsid w:val="000664B3"/>
    <w:rsid w:val="00073911"/>
    <w:rsid w:val="00095131"/>
    <w:rsid w:val="000A0B6A"/>
    <w:rsid w:val="000A2677"/>
    <w:rsid w:val="000A4CA6"/>
    <w:rsid w:val="000B5019"/>
    <w:rsid w:val="000C26BC"/>
    <w:rsid w:val="000C417E"/>
    <w:rsid w:val="000C6216"/>
    <w:rsid w:val="000D0CF5"/>
    <w:rsid w:val="000D466A"/>
    <w:rsid w:val="000D7374"/>
    <w:rsid w:val="000E4D14"/>
    <w:rsid w:val="00105F2D"/>
    <w:rsid w:val="00114920"/>
    <w:rsid w:val="00122A10"/>
    <w:rsid w:val="001401CC"/>
    <w:rsid w:val="00145150"/>
    <w:rsid w:val="00145891"/>
    <w:rsid w:val="001523B0"/>
    <w:rsid w:val="001561CD"/>
    <w:rsid w:val="00172CB3"/>
    <w:rsid w:val="0018622F"/>
    <w:rsid w:val="0019160D"/>
    <w:rsid w:val="001B004B"/>
    <w:rsid w:val="001C78EA"/>
    <w:rsid w:val="001E0068"/>
    <w:rsid w:val="001E4B29"/>
    <w:rsid w:val="001F4777"/>
    <w:rsid w:val="0022029B"/>
    <w:rsid w:val="00222988"/>
    <w:rsid w:val="0022702B"/>
    <w:rsid w:val="00237E0B"/>
    <w:rsid w:val="00240989"/>
    <w:rsid w:val="0025625E"/>
    <w:rsid w:val="002620B0"/>
    <w:rsid w:val="00264F5E"/>
    <w:rsid w:val="002765D0"/>
    <w:rsid w:val="00280D5D"/>
    <w:rsid w:val="002A49BE"/>
    <w:rsid w:val="002A4D07"/>
    <w:rsid w:val="002B02FE"/>
    <w:rsid w:val="002B0E26"/>
    <w:rsid w:val="002B26D1"/>
    <w:rsid w:val="002B6961"/>
    <w:rsid w:val="002C7984"/>
    <w:rsid w:val="002E0318"/>
    <w:rsid w:val="003013A7"/>
    <w:rsid w:val="00302993"/>
    <w:rsid w:val="003125BA"/>
    <w:rsid w:val="0031738F"/>
    <w:rsid w:val="00327512"/>
    <w:rsid w:val="0034435B"/>
    <w:rsid w:val="00372660"/>
    <w:rsid w:val="00385E53"/>
    <w:rsid w:val="00386463"/>
    <w:rsid w:val="00397D8C"/>
    <w:rsid w:val="003A7A3E"/>
    <w:rsid w:val="003B1EE6"/>
    <w:rsid w:val="003B64B8"/>
    <w:rsid w:val="00412AF3"/>
    <w:rsid w:val="00430ECE"/>
    <w:rsid w:val="00443F7A"/>
    <w:rsid w:val="00455BF6"/>
    <w:rsid w:val="004735A4"/>
    <w:rsid w:val="00481506"/>
    <w:rsid w:val="004936B0"/>
    <w:rsid w:val="004B04E7"/>
    <w:rsid w:val="004B07C3"/>
    <w:rsid w:val="004C42BF"/>
    <w:rsid w:val="004F171B"/>
    <w:rsid w:val="004F2A9F"/>
    <w:rsid w:val="004F3EC8"/>
    <w:rsid w:val="004F3F6B"/>
    <w:rsid w:val="004F7FDD"/>
    <w:rsid w:val="00506634"/>
    <w:rsid w:val="005076B8"/>
    <w:rsid w:val="00507A0B"/>
    <w:rsid w:val="005149FC"/>
    <w:rsid w:val="0051524C"/>
    <w:rsid w:val="00532630"/>
    <w:rsid w:val="005372C4"/>
    <w:rsid w:val="00553D01"/>
    <w:rsid w:val="00561833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600034"/>
    <w:rsid w:val="00601DBC"/>
    <w:rsid w:val="006051F9"/>
    <w:rsid w:val="0063457E"/>
    <w:rsid w:val="00643764"/>
    <w:rsid w:val="0065652F"/>
    <w:rsid w:val="00661CBC"/>
    <w:rsid w:val="006774CF"/>
    <w:rsid w:val="006933F5"/>
    <w:rsid w:val="0069538A"/>
    <w:rsid w:val="006A14E8"/>
    <w:rsid w:val="006A36BE"/>
    <w:rsid w:val="006B1713"/>
    <w:rsid w:val="006B4D1A"/>
    <w:rsid w:val="006B60F3"/>
    <w:rsid w:val="006C2045"/>
    <w:rsid w:val="006C21B5"/>
    <w:rsid w:val="006C7C43"/>
    <w:rsid w:val="006D29BC"/>
    <w:rsid w:val="006D79A3"/>
    <w:rsid w:val="006E27CD"/>
    <w:rsid w:val="006E674E"/>
    <w:rsid w:val="00702DAC"/>
    <w:rsid w:val="0070445D"/>
    <w:rsid w:val="00707196"/>
    <w:rsid w:val="00712F17"/>
    <w:rsid w:val="00724068"/>
    <w:rsid w:val="007316C7"/>
    <w:rsid w:val="00765402"/>
    <w:rsid w:val="00791905"/>
    <w:rsid w:val="007A4E91"/>
    <w:rsid w:val="007B6606"/>
    <w:rsid w:val="007D18B5"/>
    <w:rsid w:val="007D271A"/>
    <w:rsid w:val="007D3B3C"/>
    <w:rsid w:val="007F0219"/>
    <w:rsid w:val="007F24DE"/>
    <w:rsid w:val="007F2A5D"/>
    <w:rsid w:val="008114CC"/>
    <w:rsid w:val="0081767D"/>
    <w:rsid w:val="0082225D"/>
    <w:rsid w:val="008349E8"/>
    <w:rsid w:val="00842BB7"/>
    <w:rsid w:val="008516D6"/>
    <w:rsid w:val="0085672C"/>
    <w:rsid w:val="00862869"/>
    <w:rsid w:val="00875EBF"/>
    <w:rsid w:val="00877765"/>
    <w:rsid w:val="00880AF7"/>
    <w:rsid w:val="0088208C"/>
    <w:rsid w:val="008909B2"/>
    <w:rsid w:val="008921BB"/>
    <w:rsid w:val="008A3B42"/>
    <w:rsid w:val="008A698B"/>
    <w:rsid w:val="008B28A2"/>
    <w:rsid w:val="008D3F17"/>
    <w:rsid w:val="008E5096"/>
    <w:rsid w:val="008E7834"/>
    <w:rsid w:val="008F4698"/>
    <w:rsid w:val="008F7BCC"/>
    <w:rsid w:val="0090086D"/>
    <w:rsid w:val="00904E75"/>
    <w:rsid w:val="0091064B"/>
    <w:rsid w:val="00945CA7"/>
    <w:rsid w:val="00964FEE"/>
    <w:rsid w:val="009657E8"/>
    <w:rsid w:val="00980127"/>
    <w:rsid w:val="009850D5"/>
    <w:rsid w:val="00987EA2"/>
    <w:rsid w:val="009924CE"/>
    <w:rsid w:val="009A0A02"/>
    <w:rsid w:val="009A150E"/>
    <w:rsid w:val="009B46EB"/>
    <w:rsid w:val="009B7F46"/>
    <w:rsid w:val="009C3FDB"/>
    <w:rsid w:val="009D5494"/>
    <w:rsid w:val="009E04D7"/>
    <w:rsid w:val="009F2270"/>
    <w:rsid w:val="009F2D90"/>
    <w:rsid w:val="00A055A5"/>
    <w:rsid w:val="00A337A4"/>
    <w:rsid w:val="00A51E53"/>
    <w:rsid w:val="00A70396"/>
    <w:rsid w:val="00A74038"/>
    <w:rsid w:val="00A76B89"/>
    <w:rsid w:val="00AB0FB2"/>
    <w:rsid w:val="00AC3213"/>
    <w:rsid w:val="00AC799B"/>
    <w:rsid w:val="00AD0393"/>
    <w:rsid w:val="00AE60D2"/>
    <w:rsid w:val="00AF4339"/>
    <w:rsid w:val="00B00196"/>
    <w:rsid w:val="00B043B9"/>
    <w:rsid w:val="00B0767F"/>
    <w:rsid w:val="00B077D6"/>
    <w:rsid w:val="00B16C33"/>
    <w:rsid w:val="00B23ACC"/>
    <w:rsid w:val="00B40C6E"/>
    <w:rsid w:val="00B4629F"/>
    <w:rsid w:val="00B47959"/>
    <w:rsid w:val="00B56411"/>
    <w:rsid w:val="00B56700"/>
    <w:rsid w:val="00B6125C"/>
    <w:rsid w:val="00B6156F"/>
    <w:rsid w:val="00B72450"/>
    <w:rsid w:val="00B7293E"/>
    <w:rsid w:val="00B77428"/>
    <w:rsid w:val="00B80EA7"/>
    <w:rsid w:val="00B86E89"/>
    <w:rsid w:val="00BA24A0"/>
    <w:rsid w:val="00BB5289"/>
    <w:rsid w:val="00BD0657"/>
    <w:rsid w:val="00BE79FB"/>
    <w:rsid w:val="00BF1929"/>
    <w:rsid w:val="00BF7A52"/>
    <w:rsid w:val="00C030CD"/>
    <w:rsid w:val="00C17F95"/>
    <w:rsid w:val="00C237FF"/>
    <w:rsid w:val="00C54482"/>
    <w:rsid w:val="00C70A52"/>
    <w:rsid w:val="00C84A75"/>
    <w:rsid w:val="00C866FF"/>
    <w:rsid w:val="00C92DF0"/>
    <w:rsid w:val="00C96008"/>
    <w:rsid w:val="00CB1DAC"/>
    <w:rsid w:val="00CB7C25"/>
    <w:rsid w:val="00CC461D"/>
    <w:rsid w:val="00CF247B"/>
    <w:rsid w:val="00D007B4"/>
    <w:rsid w:val="00D24BA1"/>
    <w:rsid w:val="00D52C5B"/>
    <w:rsid w:val="00D55CC0"/>
    <w:rsid w:val="00D72BC6"/>
    <w:rsid w:val="00D7349F"/>
    <w:rsid w:val="00D7365E"/>
    <w:rsid w:val="00D74E55"/>
    <w:rsid w:val="00D76D9A"/>
    <w:rsid w:val="00D85876"/>
    <w:rsid w:val="00D85EB0"/>
    <w:rsid w:val="00D90709"/>
    <w:rsid w:val="00D945C4"/>
    <w:rsid w:val="00DA42DB"/>
    <w:rsid w:val="00DB58C1"/>
    <w:rsid w:val="00DD1BC3"/>
    <w:rsid w:val="00DD2269"/>
    <w:rsid w:val="00DD3B04"/>
    <w:rsid w:val="00DF6C15"/>
    <w:rsid w:val="00E04ED1"/>
    <w:rsid w:val="00E47433"/>
    <w:rsid w:val="00E51225"/>
    <w:rsid w:val="00E56F43"/>
    <w:rsid w:val="00E640C8"/>
    <w:rsid w:val="00E65027"/>
    <w:rsid w:val="00E661E2"/>
    <w:rsid w:val="00E663B0"/>
    <w:rsid w:val="00E671F7"/>
    <w:rsid w:val="00E67A1D"/>
    <w:rsid w:val="00E94441"/>
    <w:rsid w:val="00EB6700"/>
    <w:rsid w:val="00EC5E01"/>
    <w:rsid w:val="00ED0DF8"/>
    <w:rsid w:val="00ED77D2"/>
    <w:rsid w:val="00EE7F86"/>
    <w:rsid w:val="00EF001C"/>
    <w:rsid w:val="00EF4A2D"/>
    <w:rsid w:val="00EF514F"/>
    <w:rsid w:val="00F13966"/>
    <w:rsid w:val="00F15D0D"/>
    <w:rsid w:val="00F50281"/>
    <w:rsid w:val="00F55655"/>
    <w:rsid w:val="00F56C36"/>
    <w:rsid w:val="00F66379"/>
    <w:rsid w:val="00F72FF2"/>
    <w:rsid w:val="00F8286B"/>
    <w:rsid w:val="00F82E1A"/>
    <w:rsid w:val="00F84A78"/>
    <w:rsid w:val="00F93B89"/>
    <w:rsid w:val="00F95E2F"/>
    <w:rsid w:val="00FA6ADF"/>
    <w:rsid w:val="00FB24A5"/>
    <w:rsid w:val="00FB5F32"/>
    <w:rsid w:val="00FD1A10"/>
    <w:rsid w:val="00FD665C"/>
    <w:rsid w:val="00FF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356</Words>
  <Characters>2035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2014-02-13T09:31:00Z</cp:lastPrinted>
  <dcterms:created xsi:type="dcterms:W3CDTF">2014-02-14T08:12:00Z</dcterms:created>
  <dcterms:modified xsi:type="dcterms:W3CDTF">2014-02-14T08:12:00Z</dcterms:modified>
</cp:coreProperties>
</file>