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84D" w:rsidRPr="0023084D" w:rsidRDefault="0023084D" w:rsidP="002308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</w:t>
      </w:r>
      <w:r w:rsidRPr="0023084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Внимание работодатели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!</w:t>
      </w:r>
    </w:p>
    <w:p w:rsidR="0023084D" w:rsidRDefault="0023084D" w:rsidP="0023084D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16 июля последний день, когда можно сдать в Пенсионный фонд отчет СЗВ-М за июнь 2018 года без штрафных санкций. Ежемесячный отчет по форме СЗВ-М должны представлять все страхователи (организации и индивидуальные предприниматели) в отношении работающих у них застрахованных лиц.</w:t>
      </w:r>
    </w:p>
    <w:p w:rsidR="0023084D" w:rsidRDefault="0023084D" w:rsidP="0023084D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 xml:space="preserve">Именно на основе полученных данных по данной форме, представляемых, в органы ПФР формируются пенсионные права граждан, и производится </w:t>
      </w:r>
      <w:proofErr w:type="spellStart"/>
      <w:r>
        <w:rPr>
          <w:rFonts w:ascii="Tms Rmn" w:hAnsi="Tms Rmn" w:cs="Tms Rmn"/>
          <w:color w:val="000000"/>
          <w:sz w:val="24"/>
          <w:szCs w:val="24"/>
        </w:rPr>
        <w:t>беззаявительный</w:t>
      </w:r>
      <w:proofErr w:type="spellEnd"/>
      <w:r>
        <w:rPr>
          <w:rFonts w:ascii="Tms Rmn" w:hAnsi="Tms Rmn" w:cs="Tms Rmn"/>
          <w:color w:val="000000"/>
          <w:sz w:val="24"/>
          <w:szCs w:val="24"/>
        </w:rPr>
        <w:t xml:space="preserve"> перерасчет тем пенсионерам, кто прекратил трудовую деятельность.</w:t>
      </w:r>
    </w:p>
    <w:p w:rsidR="0023084D" w:rsidRDefault="0023084D" w:rsidP="0023084D">
      <w:pPr>
        <w:autoSpaceDE w:val="0"/>
        <w:autoSpaceDN w:val="0"/>
        <w:adjustRightInd w:val="0"/>
        <w:spacing w:before="240" w:after="0" w:line="240" w:lineRule="auto"/>
        <w:jc w:val="both"/>
        <w:rPr>
          <w:rFonts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При нарушении сроков сдачи либо представлении неполной, недостоверной информации к работодателю применяются финансовые санкции в размере 500 рублей за каждого работника.</w:t>
      </w:r>
    </w:p>
    <w:p w:rsidR="0023084D" w:rsidRPr="0023084D" w:rsidRDefault="0023084D" w:rsidP="0023084D">
      <w:pPr>
        <w:autoSpaceDE w:val="0"/>
        <w:autoSpaceDN w:val="0"/>
        <w:adjustRightInd w:val="0"/>
        <w:spacing w:before="240" w:after="0" w:line="240" w:lineRule="auto"/>
        <w:jc w:val="both"/>
        <w:rPr>
          <w:rFonts w:cs="Tms Rmn"/>
          <w:color w:val="000000"/>
          <w:sz w:val="24"/>
          <w:szCs w:val="24"/>
        </w:rPr>
      </w:pPr>
    </w:p>
    <w:p w:rsidR="00A6187A" w:rsidRPr="0023084D" w:rsidRDefault="002308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</w:t>
      </w:r>
      <w:r w:rsidRPr="0023084D">
        <w:rPr>
          <w:rFonts w:ascii="Times New Roman" w:hAnsi="Times New Roman" w:cs="Times New Roman"/>
        </w:rPr>
        <w:t xml:space="preserve">  УПФР в </w:t>
      </w:r>
      <w:proofErr w:type="spellStart"/>
      <w:r w:rsidRPr="0023084D">
        <w:rPr>
          <w:rFonts w:ascii="Times New Roman" w:hAnsi="Times New Roman" w:cs="Times New Roman"/>
        </w:rPr>
        <w:t>Кингисеппском</w:t>
      </w:r>
      <w:proofErr w:type="spellEnd"/>
      <w:r w:rsidRPr="0023084D">
        <w:rPr>
          <w:rFonts w:ascii="Times New Roman" w:hAnsi="Times New Roman" w:cs="Times New Roman"/>
        </w:rPr>
        <w:t xml:space="preserve"> районе (</w:t>
      </w:r>
      <w:proofErr w:type="gramStart"/>
      <w:r w:rsidRPr="0023084D">
        <w:rPr>
          <w:rFonts w:ascii="Times New Roman" w:hAnsi="Times New Roman" w:cs="Times New Roman"/>
        </w:rPr>
        <w:t>межрайонное</w:t>
      </w:r>
      <w:proofErr w:type="gramEnd"/>
      <w:r w:rsidRPr="0023084D">
        <w:rPr>
          <w:rFonts w:ascii="Times New Roman" w:hAnsi="Times New Roman" w:cs="Times New Roman"/>
        </w:rPr>
        <w:t>)</w:t>
      </w:r>
    </w:p>
    <w:sectPr w:rsidR="00A6187A" w:rsidRPr="0023084D" w:rsidSect="00495838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084D"/>
    <w:rsid w:val="0023084D"/>
    <w:rsid w:val="00A61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8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Бобылева Г.Ф</dc:creator>
  <cp:lastModifiedBy>Бобылева Г.Ф</cp:lastModifiedBy>
  <cp:revision>1</cp:revision>
  <dcterms:created xsi:type="dcterms:W3CDTF">2018-07-05T07:42:00Z</dcterms:created>
  <dcterms:modified xsi:type="dcterms:W3CDTF">2018-07-05T07:46:00Z</dcterms:modified>
</cp:coreProperties>
</file>